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6" w:type="dxa"/>
        <w:tblInd w:w="-342" w:type="dxa"/>
        <w:tblLayout w:type="fixed"/>
        <w:tblLook w:val="04A0"/>
      </w:tblPr>
      <w:tblGrid>
        <w:gridCol w:w="1814"/>
        <w:gridCol w:w="8352"/>
      </w:tblGrid>
      <w:tr w:rsidR="00A05F2A" w:rsidRPr="00206710" w:rsidTr="00492386">
        <w:trPr>
          <w:trHeight w:val="1362"/>
        </w:trPr>
        <w:tc>
          <w:tcPr>
            <w:tcW w:w="1814" w:type="dxa"/>
          </w:tcPr>
          <w:p w:rsidR="00A05F2A" w:rsidRPr="00206710" w:rsidRDefault="00A05F2A" w:rsidP="004923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0671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99490" cy="877570"/>
                  <wp:effectExtent l="19050" t="0" r="0" b="0"/>
                  <wp:docPr id="1" name="Picture 1" descr="TSSPDCL -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SSPDCL -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</w:tcPr>
          <w:p w:rsidR="00A05F2A" w:rsidRPr="00365661" w:rsidRDefault="00A05F2A" w:rsidP="00492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661">
              <w:rPr>
                <w:rFonts w:ascii="Times New Roman" w:hAnsi="Times New Roman" w:cs="Times New Roman"/>
                <w:b/>
              </w:rPr>
              <w:t>SOUTHERN POWER DISTRIBUTION COMPANY OF TELANGANA LIMITED</w:t>
            </w:r>
          </w:p>
          <w:p w:rsidR="00A05F2A" w:rsidRPr="00365661" w:rsidRDefault="00A05F2A" w:rsidP="004923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661">
              <w:rPr>
                <w:rFonts w:ascii="Times New Roman" w:hAnsi="Times New Roman" w:cs="Times New Roman"/>
                <w:b/>
              </w:rPr>
              <w:t>6-1-50, Corporate Office, Mint Compound, Hyderabad - 63</w:t>
            </w:r>
          </w:p>
        </w:tc>
      </w:tr>
    </w:tbl>
    <w:p w:rsidR="00A05F2A" w:rsidRDefault="00A05F2A" w:rsidP="00A05F2A">
      <w:pPr>
        <w:pStyle w:val="Default"/>
      </w:pPr>
    </w:p>
    <w:p w:rsidR="00937CDE" w:rsidRPr="00937CDE" w:rsidRDefault="00937CDE" w:rsidP="00937CDE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CD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Extension of Tender </w:t>
      </w:r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Specification </w:t>
      </w:r>
      <w:proofErr w:type="gramStart"/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No.CGM(</w:t>
      </w:r>
      <w:proofErr w:type="spellStart"/>
      <w:proofErr w:type="gramEnd"/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205944">
        <w:rPr>
          <w:rFonts w:ascii="Times New Roman" w:hAnsi="Times New Roman" w:cs="Times New Roman"/>
          <w:b/>
          <w:sz w:val="24"/>
          <w:szCs w:val="24"/>
          <w:u w:val="single"/>
        </w:rPr>
        <w:t>roj</w:t>
      </w:r>
      <w:proofErr w:type="spellEnd"/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)/</w:t>
      </w:r>
      <w:r w:rsidR="00205944">
        <w:rPr>
          <w:rFonts w:ascii="Times New Roman" w:hAnsi="Times New Roman" w:cs="Times New Roman"/>
          <w:b/>
          <w:sz w:val="24"/>
          <w:szCs w:val="24"/>
          <w:u w:val="single"/>
        </w:rPr>
        <w:t>AMR</w:t>
      </w:r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:0</w:t>
      </w:r>
      <w:r w:rsidR="0020594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205944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>-2</w:t>
      </w:r>
      <w:r w:rsidR="0020594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37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05F2A" w:rsidRPr="00937CDE" w:rsidRDefault="00E13C40" w:rsidP="00A05F2A">
      <w:pPr>
        <w:pStyle w:val="Default"/>
        <w:jc w:val="center"/>
      </w:pPr>
      <w:r w:rsidRPr="000B029E">
        <w:t xml:space="preserve">Automatic Meter Reading System for the HT consumers Energy Meters under TOTEX model </w:t>
      </w:r>
      <w:r w:rsidRPr="000B029E">
        <w:rPr>
          <w:bCs/>
        </w:rPr>
        <w:t>in 21 circles</w:t>
      </w:r>
      <w:r w:rsidRPr="000B029E">
        <w:rPr>
          <w:bCs/>
          <w:lang w:bidi="hi-IN"/>
        </w:rPr>
        <w:t xml:space="preserve"> covering in TSSPDCL</w:t>
      </w:r>
      <w:r>
        <w:rPr>
          <w:bCs/>
          <w:lang w:bidi="hi-IN"/>
        </w:rPr>
        <w:t>.</w:t>
      </w:r>
    </w:p>
    <w:p w:rsidR="00A05F2A" w:rsidRDefault="00A05F2A" w:rsidP="00A05F2A">
      <w:pPr>
        <w:pStyle w:val="Default"/>
        <w:jc w:val="center"/>
        <w:rPr>
          <w:sz w:val="26"/>
          <w:szCs w:val="26"/>
        </w:rPr>
      </w:pPr>
    </w:p>
    <w:p w:rsidR="00A05F2A" w:rsidRDefault="003B05AC" w:rsidP="00A05F2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Corrigendum -2</w:t>
      </w:r>
    </w:p>
    <w:p w:rsidR="00A05F2A" w:rsidRDefault="00A05F2A" w:rsidP="00A05F2A">
      <w:pPr>
        <w:pStyle w:val="Default"/>
        <w:jc w:val="center"/>
        <w:rPr>
          <w:b/>
          <w:bCs/>
          <w:sz w:val="23"/>
          <w:szCs w:val="23"/>
        </w:rPr>
      </w:pPr>
    </w:p>
    <w:p w:rsidR="00A05F2A" w:rsidRPr="0041652A" w:rsidRDefault="00A05F2A" w:rsidP="00A05F2A">
      <w:pPr>
        <w:pStyle w:val="Default"/>
        <w:jc w:val="center"/>
        <w:rPr>
          <w:b/>
          <w:bCs/>
        </w:rPr>
      </w:pPr>
      <w:r>
        <w:t xml:space="preserve"> </w:t>
      </w:r>
      <w:r w:rsidRPr="0041652A">
        <w:t xml:space="preserve">Extension of Bid submission closing </w:t>
      </w:r>
      <w:r>
        <w:t>t</w:t>
      </w:r>
      <w:r w:rsidRPr="0041652A">
        <w:t>imelines</w:t>
      </w:r>
    </w:p>
    <w:p w:rsidR="00A05F2A" w:rsidRDefault="00A05F2A" w:rsidP="00A05F2A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TableGrid"/>
        <w:tblW w:w="10100" w:type="dxa"/>
        <w:tblLayout w:type="fixed"/>
        <w:tblLook w:val="04A0"/>
      </w:tblPr>
      <w:tblGrid>
        <w:gridCol w:w="558"/>
        <w:gridCol w:w="6570"/>
        <w:gridCol w:w="2972"/>
      </w:tblGrid>
      <w:tr w:rsidR="00A05F2A" w:rsidRPr="00E13C40" w:rsidTr="00492386">
        <w:trPr>
          <w:trHeight w:val="396"/>
        </w:trPr>
        <w:tc>
          <w:tcPr>
            <w:tcW w:w="558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  <w:r w:rsidRPr="00E13C40">
              <w:rPr>
                <w:sz w:val="22"/>
                <w:szCs w:val="22"/>
              </w:rPr>
              <w:t>1</w:t>
            </w:r>
          </w:p>
        </w:tc>
        <w:tc>
          <w:tcPr>
            <w:tcW w:w="6570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  <w:r w:rsidRPr="00E13C40">
              <w:rPr>
                <w:sz w:val="22"/>
                <w:szCs w:val="22"/>
              </w:rPr>
              <w:t>Bid Submission Closing Date online</w:t>
            </w:r>
          </w:p>
        </w:tc>
        <w:tc>
          <w:tcPr>
            <w:tcW w:w="2972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59"/>
            </w:tblGrid>
            <w:tr w:rsidR="00A05F2A" w:rsidRPr="00E13C40" w:rsidTr="00492386">
              <w:trPr>
                <w:trHeight w:val="109"/>
              </w:trPr>
              <w:tc>
                <w:tcPr>
                  <w:tcW w:w="2759" w:type="dxa"/>
                </w:tcPr>
                <w:p w:rsidR="00A05F2A" w:rsidRPr="00E13C40" w:rsidRDefault="00E13C40" w:rsidP="003B05AC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E13C40">
                    <w:rPr>
                      <w:b/>
                      <w:sz w:val="22"/>
                      <w:szCs w:val="22"/>
                    </w:rPr>
                    <w:t>0</w:t>
                  </w:r>
                  <w:r w:rsidR="003B05AC">
                    <w:rPr>
                      <w:b/>
                      <w:sz w:val="22"/>
                      <w:szCs w:val="22"/>
                    </w:rPr>
                    <w:t>5</w:t>
                  </w:r>
                  <w:r w:rsidRPr="00E13C40">
                    <w:rPr>
                      <w:b/>
                      <w:sz w:val="22"/>
                      <w:szCs w:val="22"/>
                    </w:rPr>
                    <w:t>-</w:t>
                  </w:r>
                  <w:r w:rsidR="003B05AC">
                    <w:rPr>
                      <w:b/>
                      <w:sz w:val="22"/>
                      <w:szCs w:val="22"/>
                    </w:rPr>
                    <w:t>0</w:t>
                  </w:r>
                  <w:r w:rsidRPr="00E13C40">
                    <w:rPr>
                      <w:b/>
                      <w:sz w:val="22"/>
                      <w:szCs w:val="22"/>
                    </w:rPr>
                    <w:t>1-202</w:t>
                  </w:r>
                  <w:r w:rsidR="003B05AC">
                    <w:rPr>
                      <w:b/>
                      <w:sz w:val="22"/>
                      <w:szCs w:val="22"/>
                    </w:rPr>
                    <w:t>4</w:t>
                  </w:r>
                  <w:r w:rsidRPr="00E13C4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E13C40">
                    <w:rPr>
                      <w:sz w:val="22"/>
                      <w:szCs w:val="22"/>
                    </w:rPr>
                    <w:t>by 12:00 Hrs</w:t>
                  </w:r>
                </w:p>
              </w:tc>
            </w:tr>
          </w:tbl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</w:tc>
      </w:tr>
      <w:tr w:rsidR="00A05F2A" w:rsidRPr="00E13C40" w:rsidTr="00492386">
        <w:trPr>
          <w:trHeight w:val="584"/>
        </w:trPr>
        <w:tc>
          <w:tcPr>
            <w:tcW w:w="558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  <w:r w:rsidRPr="00E13C40">
              <w:rPr>
                <w:sz w:val="22"/>
                <w:szCs w:val="22"/>
              </w:rPr>
              <w:t>2</w:t>
            </w:r>
          </w:p>
        </w:tc>
        <w:tc>
          <w:tcPr>
            <w:tcW w:w="6570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  <w:p w:rsidR="00A05F2A" w:rsidRPr="00E13C40" w:rsidRDefault="00A05F2A" w:rsidP="00492386">
            <w:pPr>
              <w:rPr>
                <w:rFonts w:ascii="Times New Roman" w:hAnsi="Times New Roman" w:cs="Times New Roman"/>
                <w:color w:val="000000"/>
              </w:rPr>
            </w:pPr>
            <w:r w:rsidRPr="00E13C40">
              <w:rPr>
                <w:rFonts w:ascii="Times New Roman" w:hAnsi="Times New Roman" w:cs="Times New Roman"/>
                <w:color w:val="000000"/>
              </w:rPr>
              <w:t>Prequalification and Technical Bid Opening Date</w:t>
            </w:r>
          </w:p>
        </w:tc>
        <w:tc>
          <w:tcPr>
            <w:tcW w:w="2972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16"/>
            </w:tblGrid>
            <w:tr w:rsidR="00A05F2A" w:rsidRPr="00E13C40" w:rsidTr="00492386">
              <w:trPr>
                <w:trHeight w:val="109"/>
              </w:trPr>
              <w:tc>
                <w:tcPr>
                  <w:tcW w:w="2516" w:type="dxa"/>
                </w:tcPr>
                <w:p w:rsidR="00A05F2A" w:rsidRPr="00E13C40" w:rsidRDefault="003B05AC" w:rsidP="003B05AC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05</w:t>
                  </w:r>
                  <w:r w:rsidR="00E13C40" w:rsidRPr="00E13C40">
                    <w:rPr>
                      <w:b/>
                      <w:sz w:val="22"/>
                      <w:szCs w:val="22"/>
                    </w:rPr>
                    <w:t>-</w:t>
                  </w:r>
                  <w:r>
                    <w:rPr>
                      <w:b/>
                      <w:sz w:val="22"/>
                      <w:szCs w:val="22"/>
                    </w:rPr>
                    <w:t>0</w:t>
                  </w:r>
                  <w:r w:rsidR="00E13C40" w:rsidRPr="00E13C40">
                    <w:rPr>
                      <w:b/>
                      <w:sz w:val="22"/>
                      <w:szCs w:val="22"/>
                    </w:rPr>
                    <w:t>1-202</w:t>
                  </w:r>
                  <w:r>
                    <w:rPr>
                      <w:b/>
                      <w:sz w:val="22"/>
                      <w:szCs w:val="22"/>
                    </w:rPr>
                    <w:t>4</w:t>
                  </w:r>
                  <w:r w:rsidR="00E13C40" w:rsidRPr="00E13C4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E13C40" w:rsidRPr="00E13C40">
                    <w:rPr>
                      <w:sz w:val="22"/>
                      <w:szCs w:val="22"/>
                    </w:rPr>
                    <w:t>by 15:00 Hrs</w:t>
                  </w:r>
                </w:p>
              </w:tc>
            </w:tr>
          </w:tbl>
          <w:p w:rsidR="00A05F2A" w:rsidRPr="00E13C40" w:rsidRDefault="00A05F2A" w:rsidP="0049238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5F2A" w:rsidRPr="00E13C40" w:rsidTr="00492386">
        <w:trPr>
          <w:trHeight w:val="620"/>
        </w:trPr>
        <w:tc>
          <w:tcPr>
            <w:tcW w:w="558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  <w:r w:rsidRPr="00E13C40">
              <w:rPr>
                <w:sz w:val="22"/>
                <w:szCs w:val="22"/>
              </w:rPr>
              <w:t>3</w:t>
            </w:r>
          </w:p>
        </w:tc>
        <w:tc>
          <w:tcPr>
            <w:tcW w:w="6570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  <w:r w:rsidRPr="00E13C40">
              <w:rPr>
                <w:sz w:val="22"/>
                <w:szCs w:val="22"/>
              </w:rPr>
              <w:t>Price Bid Opening Date</w:t>
            </w:r>
          </w:p>
        </w:tc>
        <w:tc>
          <w:tcPr>
            <w:tcW w:w="2972" w:type="dxa"/>
            <w:vAlign w:val="center"/>
          </w:tcPr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65"/>
            </w:tblGrid>
            <w:tr w:rsidR="00A05F2A" w:rsidRPr="00E13C40" w:rsidTr="00492386">
              <w:trPr>
                <w:trHeight w:val="109"/>
              </w:trPr>
              <w:tc>
                <w:tcPr>
                  <w:tcW w:w="2465" w:type="dxa"/>
                </w:tcPr>
                <w:p w:rsidR="00A05F2A" w:rsidRPr="00E13C40" w:rsidRDefault="00E13C40" w:rsidP="00FF6C0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F6C08">
                    <w:rPr>
                      <w:b/>
                      <w:sz w:val="22"/>
                      <w:szCs w:val="22"/>
                    </w:rPr>
                    <w:t>2</w:t>
                  </w:r>
                  <w:r w:rsidR="00FF6C08" w:rsidRPr="00FF6C08">
                    <w:rPr>
                      <w:b/>
                      <w:sz w:val="22"/>
                      <w:szCs w:val="22"/>
                    </w:rPr>
                    <w:t>5</w:t>
                  </w:r>
                  <w:r w:rsidRPr="00FF6C08">
                    <w:rPr>
                      <w:b/>
                      <w:sz w:val="22"/>
                      <w:szCs w:val="22"/>
                    </w:rPr>
                    <w:t>-</w:t>
                  </w:r>
                  <w:r w:rsidR="00FF6C08" w:rsidRPr="00FF6C08">
                    <w:rPr>
                      <w:b/>
                      <w:sz w:val="22"/>
                      <w:szCs w:val="22"/>
                    </w:rPr>
                    <w:t>0</w:t>
                  </w:r>
                  <w:r w:rsidRPr="00FF6C08">
                    <w:rPr>
                      <w:b/>
                      <w:sz w:val="22"/>
                      <w:szCs w:val="22"/>
                    </w:rPr>
                    <w:t>1-202</w:t>
                  </w:r>
                  <w:r w:rsidR="00FF6C08" w:rsidRPr="00FF6C08">
                    <w:rPr>
                      <w:b/>
                      <w:sz w:val="22"/>
                      <w:szCs w:val="22"/>
                    </w:rPr>
                    <w:t>4</w:t>
                  </w:r>
                  <w:r w:rsidRPr="00E13C4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E13C40">
                    <w:rPr>
                      <w:sz w:val="22"/>
                      <w:szCs w:val="22"/>
                    </w:rPr>
                    <w:t>at 12:00 Hrs</w:t>
                  </w:r>
                </w:p>
              </w:tc>
            </w:tr>
          </w:tbl>
          <w:p w:rsidR="00A05F2A" w:rsidRPr="00E13C40" w:rsidRDefault="00A05F2A" w:rsidP="0049238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05F2A" w:rsidRDefault="00A05F2A" w:rsidP="00A05F2A">
      <w:pPr>
        <w:pStyle w:val="Default"/>
        <w:jc w:val="center"/>
        <w:rPr>
          <w:sz w:val="23"/>
          <w:szCs w:val="23"/>
        </w:rPr>
      </w:pPr>
    </w:p>
    <w:p w:rsidR="00A05F2A" w:rsidRDefault="00A05F2A" w:rsidP="00A05F2A">
      <w:pPr>
        <w:pStyle w:val="Default"/>
        <w:jc w:val="center"/>
        <w:rPr>
          <w:sz w:val="23"/>
          <w:szCs w:val="23"/>
        </w:rPr>
      </w:pPr>
    </w:p>
    <w:p w:rsidR="00A05F2A" w:rsidRDefault="00A05F2A" w:rsidP="00A05F2A">
      <w:pPr>
        <w:pStyle w:val="Default"/>
        <w:jc w:val="center"/>
        <w:rPr>
          <w:sz w:val="23"/>
          <w:szCs w:val="23"/>
        </w:rPr>
      </w:pPr>
    </w:p>
    <w:p w:rsidR="00A05F2A" w:rsidRPr="00C26257" w:rsidRDefault="00A05F2A" w:rsidP="00A05F2A">
      <w:pPr>
        <w:pStyle w:val="Default"/>
        <w:jc w:val="center"/>
        <w:rPr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C26257">
        <w:rPr>
          <w:sz w:val="20"/>
          <w:szCs w:val="20"/>
        </w:rPr>
        <w:t xml:space="preserve">     </w:t>
      </w:r>
      <w:proofErr w:type="spellStart"/>
      <w:proofErr w:type="gramStart"/>
      <w:r w:rsidRPr="00C26257">
        <w:rPr>
          <w:sz w:val="20"/>
          <w:szCs w:val="20"/>
        </w:rPr>
        <w:t>Sd</w:t>
      </w:r>
      <w:proofErr w:type="spellEnd"/>
      <w:proofErr w:type="gramEnd"/>
      <w:r w:rsidRPr="00C26257">
        <w:rPr>
          <w:sz w:val="20"/>
          <w:szCs w:val="20"/>
        </w:rPr>
        <w:t>/-</w:t>
      </w:r>
    </w:p>
    <w:p w:rsidR="00A05F2A" w:rsidRDefault="00A05F2A" w:rsidP="00A05F2A">
      <w:pPr>
        <w:pStyle w:val="Default"/>
        <w:ind w:left="4320" w:firstLine="7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Chief General Manager/Projects</w:t>
      </w:r>
    </w:p>
    <w:p w:rsidR="00A05F2A" w:rsidRDefault="00A05F2A" w:rsidP="00A05F2A">
      <w:pPr>
        <w:pStyle w:val="Default"/>
        <w:ind w:left="4320" w:firstLine="7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TSSPDCL</w:t>
      </w:r>
    </w:p>
    <w:p w:rsidR="00F43ECD" w:rsidRDefault="00F43ECD"/>
    <w:sectPr w:rsidR="00F43ECD" w:rsidSect="00E13C4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05F2A"/>
    <w:rsid w:val="00205944"/>
    <w:rsid w:val="003B05AC"/>
    <w:rsid w:val="00463DBB"/>
    <w:rsid w:val="00820D62"/>
    <w:rsid w:val="00937CDE"/>
    <w:rsid w:val="00A05F2A"/>
    <w:rsid w:val="00A77512"/>
    <w:rsid w:val="00E13C40"/>
    <w:rsid w:val="00EA44C1"/>
    <w:rsid w:val="00F43ECD"/>
    <w:rsid w:val="00F562B3"/>
    <w:rsid w:val="00FF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5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05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tsspdcl</dc:creator>
  <cp:lastModifiedBy>Windows User</cp:lastModifiedBy>
  <cp:revision>9</cp:revision>
  <cp:lastPrinted>2019-09-23T06:12:00Z</cp:lastPrinted>
  <dcterms:created xsi:type="dcterms:W3CDTF">2019-09-23T05:53:00Z</dcterms:created>
  <dcterms:modified xsi:type="dcterms:W3CDTF">2023-12-05T05:53:00Z</dcterms:modified>
</cp:coreProperties>
</file>