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8C02D5" w:rsidP="003F537D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C0481C">
        <w:rPr>
          <w:rFonts w:ascii="Arial" w:hAnsi="Arial" w:cs="Arial"/>
          <w:b/>
          <w:u w:val="single"/>
        </w:rPr>
        <w:t>0</w:t>
      </w:r>
      <w:r w:rsidR="008B1186">
        <w:rPr>
          <w:rFonts w:ascii="Arial" w:hAnsi="Arial" w:cs="Arial"/>
          <w:b/>
          <w:u w:val="single"/>
        </w:rPr>
        <w:t>8</w:t>
      </w:r>
      <w:r w:rsidR="003F537D">
        <w:rPr>
          <w:rFonts w:ascii="Arial" w:hAnsi="Arial" w:cs="Arial"/>
          <w:b/>
          <w:u w:val="single"/>
        </w:rPr>
        <w:t>/2</w:t>
      </w:r>
      <w:r w:rsidR="007310DA">
        <w:rPr>
          <w:rFonts w:ascii="Arial" w:hAnsi="Arial" w:cs="Arial"/>
          <w:b/>
          <w:u w:val="single"/>
        </w:rPr>
        <w:t>4</w:t>
      </w:r>
      <w:r w:rsidR="003F537D">
        <w:rPr>
          <w:rFonts w:ascii="Arial" w:hAnsi="Arial" w:cs="Arial"/>
          <w:b/>
          <w:u w:val="single"/>
        </w:rPr>
        <w:t>-2</w:t>
      </w:r>
      <w:r w:rsidR="007310DA">
        <w:rPr>
          <w:rFonts w:ascii="Arial" w:hAnsi="Arial" w:cs="Arial"/>
          <w:b/>
          <w:u w:val="single"/>
        </w:rPr>
        <w:t>5</w:t>
      </w:r>
    </w:p>
    <w:p w:rsidR="00846862" w:rsidRPr="00C9260A" w:rsidRDefault="00846862" w:rsidP="003F537D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97"/>
        <w:tblW w:w="12030" w:type="dxa"/>
        <w:tblLook w:val="04A0" w:firstRow="1" w:lastRow="0" w:firstColumn="1" w:lastColumn="0" w:noHBand="0" w:noVBand="1"/>
      </w:tblPr>
      <w:tblGrid>
        <w:gridCol w:w="1728"/>
        <w:gridCol w:w="1307"/>
        <w:gridCol w:w="4933"/>
        <w:gridCol w:w="1274"/>
        <w:gridCol w:w="2230"/>
        <w:gridCol w:w="861"/>
      </w:tblGrid>
      <w:tr w:rsidR="008B1186" w:rsidRPr="008B1186" w:rsidTr="00037A8B">
        <w:trPr>
          <w:trHeight w:val="4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ind w:left="265" w:hanging="265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1186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1186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1186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1186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118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1186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8B1186" w:rsidRPr="008B1186" w:rsidTr="00037A8B">
        <w:trPr>
          <w:trHeight w:val="779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ind w:left="265" w:hanging="265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08/24-25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 xml:space="preserve">Estimate for Laying of alternate UG cable for 11KV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Nav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Shakthi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feeder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 xml:space="preserve">and 11KV B K Puram near railway track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vattepally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road in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Shastripuram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br/>
              <w:t>Section of Gaganpahad Sub-Division of Rajendranagar Division under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>improvement Works.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2,74,021.32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8B1186" w:rsidRPr="008B1186" w:rsidTr="00037A8B">
        <w:trPr>
          <w:trHeight w:val="207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ind w:left="265" w:hanging="265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T-2428-70-01-12-04-004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1186" w:rsidRPr="008B1186" w:rsidTr="00037A8B">
        <w:trPr>
          <w:trHeight w:val="1277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ind w:left="265" w:hanging="265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08/24-25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 xml:space="preserve">Estimate for bifurcation of 11kV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Hassannagar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feeder emanating from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 xml:space="preserve">33/11kV NPA Shivarampally Sub-Station by erection of new 11kV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Sridevi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br/>
              <w:t>Colony Feeder from 33/11kV Provident Sub-Station under T&lt;(&gt;&amp;&lt;)&gt;D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>improvement works in Shivarampally Section in Rajendranagar Sub-Division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>in Rajendranagar Division of Rajendranagar Circle.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3,66,201.91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8B1186" w:rsidRPr="008B1186" w:rsidTr="00037A8B">
        <w:trPr>
          <w:trHeight w:val="207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ind w:left="265" w:hanging="265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T-2428-70-01-11-03-001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1186" w:rsidRPr="008B1186" w:rsidTr="00037A8B">
        <w:trPr>
          <w:trHeight w:val="1267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86" w:rsidRPr="008B1186" w:rsidRDefault="00037A8B" w:rsidP="00037A8B">
            <w:pPr>
              <w:spacing w:after="0" w:line="240" w:lineRule="auto"/>
              <w:ind w:left="265" w:hanging="265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06/24-25 – EXTENSION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Estimate proposed for erection of new 11 KV line (interlinking the 11 KV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Akshaya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Food feeder to the 11 KV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Pahal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Food feeder &amp; 11Jalpally to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Pahal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foods which are emanating from 33/11KV Indira Gandhi Housing Society Substation) of Gaganpahad section in Gaganpahad sub division in Rajendranagar division of Rajendranagar Circle.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1,06,683.00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8B1186" w:rsidRPr="008B1186" w:rsidTr="00037A8B">
        <w:trPr>
          <w:trHeight w:val="207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ind w:left="265" w:hanging="265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T-2428-70-01-12-01-003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1186" w:rsidRPr="008B1186" w:rsidTr="00037A8B">
        <w:trPr>
          <w:trHeight w:val="1007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86" w:rsidRPr="008B1186" w:rsidRDefault="00037A8B" w:rsidP="008B1186">
            <w:pPr>
              <w:spacing w:after="0" w:line="240" w:lineRule="auto"/>
              <w:ind w:left="265" w:hanging="265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06/24-25 –EXTENSION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186" w:rsidRPr="008B1186" w:rsidRDefault="008B1186" w:rsidP="008B1186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 xml:space="preserve">Estimate for erection of 150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mts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11KV 185Sqmm UG cable double run for interlinking of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 xml:space="preserve">11KV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Meenachemical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feeder emanating from 33/11KV Gaganpahad Sub-Station &amp; 11KV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>IGHS feeder emanating from 33/11KV IGHS Sub-Station under the railway track near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 xml:space="preserve">old Kurnool road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under ground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bridge in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section Gaganpahad Sub-Division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 xml:space="preserve">of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Rajendranaga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Division under Summer action plan 2025.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1,56,250.20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8B1186" w:rsidRPr="008B1186" w:rsidTr="00037A8B">
        <w:trPr>
          <w:trHeight w:val="207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ind w:left="265" w:hanging="265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T-2428-70-01-12-01-004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1186" w:rsidRPr="008B1186" w:rsidTr="00037A8B">
        <w:trPr>
          <w:trHeight w:val="108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ind w:left="265" w:hanging="265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08/24-25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Estimate for providing of 1No. additional 5MVA PTR to the existing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>1No.5MVA PTR thus making a total capacity of 2X5MVA at 33/11KV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Anmaspally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Sub-station in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Kadthal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Section of Amangal Sub-Division of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>Kandukur Division of Rajendranagar Circle under T&lt;(&gt;&amp;&lt;)&gt;D PTR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>Augmentation works (Summer action plan works-2025).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3,61,300.96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DE/Construction/RJNR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8B1186" w:rsidRPr="008B1186" w:rsidTr="00037A8B">
        <w:trPr>
          <w:trHeight w:val="207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ind w:left="265" w:hanging="265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T-2421-70-06-01-02-001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1186" w:rsidRPr="008B1186" w:rsidTr="00037A8B">
        <w:trPr>
          <w:trHeight w:val="1246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ind w:left="265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08/24-25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Estimate for providing of 1No. additional 5MVA PTR to the existing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 xml:space="preserve">1No.5MVA PTR thus making a total capacity of 2X5MVA at 33/11KV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Bandamidi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Gudur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Sub-station in kandukur Section of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Mamidipally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Sub-Division of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>Kandukur Division of Rajendranagar Circle under T&lt;(&gt;&amp;&lt;)&gt;D PTR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>Augmentation works.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2,59,787.87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DE/Construction/RJNR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8B1186" w:rsidRPr="008B1186" w:rsidTr="00037A8B">
        <w:trPr>
          <w:trHeight w:val="207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ind w:left="265" w:hanging="265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T-2421-70-06-01-02-003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1186" w:rsidRPr="008B1186" w:rsidTr="00037A8B">
        <w:trPr>
          <w:trHeight w:val="1246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ind w:left="265" w:hanging="265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08/24-25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Estimate for providing of 1No. additional 5MVA PTR to the existing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>1No.5MVA PTR thus making a total capacity of 2X5MVA at 33/11KV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Chelampally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Sub-station in </w:t>
            </w:r>
            <w:proofErr w:type="spellStart"/>
            <w:r w:rsidRPr="008B1186">
              <w:rPr>
                <w:rFonts w:ascii="Calibri" w:eastAsia="Times New Roman" w:hAnsi="Calibri" w:cs="Calibri"/>
                <w:color w:val="000000"/>
              </w:rPr>
              <w:t>Kadthal</w:t>
            </w:r>
            <w:proofErr w:type="spellEnd"/>
            <w:r w:rsidRPr="008B1186">
              <w:rPr>
                <w:rFonts w:ascii="Calibri" w:eastAsia="Times New Roman" w:hAnsi="Calibri" w:cs="Calibri"/>
                <w:color w:val="000000"/>
              </w:rPr>
              <w:t xml:space="preserve"> Section of Amangal Sub-Division of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>Kandukur Division of Rajendranagar Circle under T&lt;(&gt;&amp;&lt;)&gt;D PTR</w:t>
            </w:r>
            <w:r w:rsidRPr="008B1186">
              <w:rPr>
                <w:rFonts w:ascii="Calibri" w:eastAsia="Times New Roman" w:hAnsi="Calibri" w:cs="Calibri"/>
                <w:color w:val="000000"/>
              </w:rPr>
              <w:br/>
              <w:t>Augmentation works.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2,25,061.66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DE/Construction/RJNR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8B1186" w:rsidRPr="008B1186" w:rsidTr="00037A8B">
        <w:trPr>
          <w:trHeight w:val="207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ind w:left="265" w:hanging="265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1186">
              <w:rPr>
                <w:rFonts w:ascii="Calibri" w:eastAsia="Times New Roman" w:hAnsi="Calibri" w:cs="Calibri"/>
                <w:color w:val="000000"/>
              </w:rPr>
              <w:t>T-2421-70-06-01-02-002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186" w:rsidRPr="008B1186" w:rsidRDefault="008B1186" w:rsidP="008B1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0481C" w:rsidRDefault="00C0481C" w:rsidP="003F537D">
      <w:pPr>
        <w:pStyle w:val="NoSpacing"/>
        <w:jc w:val="both"/>
        <w:rPr>
          <w:rFonts w:ascii="Arial" w:hAnsi="Arial" w:cs="Arial"/>
        </w:rPr>
      </w:pPr>
    </w:p>
    <w:p w:rsidR="00846862" w:rsidRDefault="00846862" w:rsidP="003F537D">
      <w:pPr>
        <w:pStyle w:val="NoSpacing"/>
        <w:jc w:val="both"/>
        <w:rPr>
          <w:rFonts w:ascii="Arial" w:hAnsi="Arial" w:cs="Arial"/>
        </w:rPr>
      </w:pPr>
    </w:p>
    <w:p w:rsidR="00846862" w:rsidRDefault="00846862" w:rsidP="003F537D">
      <w:pPr>
        <w:pStyle w:val="NoSpacing"/>
        <w:jc w:val="both"/>
        <w:rPr>
          <w:rFonts w:ascii="Arial" w:hAnsi="Arial" w:cs="Arial"/>
        </w:rPr>
      </w:pPr>
    </w:p>
    <w:p w:rsidR="00846862" w:rsidRDefault="00846862" w:rsidP="003F537D">
      <w:pPr>
        <w:pStyle w:val="NoSpacing"/>
        <w:jc w:val="both"/>
        <w:rPr>
          <w:rFonts w:ascii="Arial" w:hAnsi="Arial" w:cs="Arial"/>
        </w:rPr>
      </w:pPr>
    </w:p>
    <w:p w:rsidR="00846862" w:rsidRDefault="00846862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 w:firstRow="1" w:lastRow="0" w:firstColumn="1" w:lastColumn="0" w:noHBand="0" w:noVBand="1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8B1186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8B1186">
              <w:rPr>
                <w:rFonts w:ascii="Arial" w:hAnsi="Arial" w:cs="Arial"/>
              </w:rPr>
              <w:t>20</w:t>
            </w:r>
            <w:r w:rsidR="00C0481C">
              <w:rPr>
                <w:rFonts w:ascii="Arial" w:hAnsi="Arial" w:cs="Arial"/>
              </w:rPr>
              <w:t>.12</w:t>
            </w:r>
            <w:r w:rsidR="00146493" w:rsidRPr="00146493">
              <w:rPr>
                <w:rFonts w:ascii="Arial" w:hAnsi="Arial" w:cs="Arial"/>
              </w:rPr>
              <w:t xml:space="preserve">.2024 to </w:t>
            </w:r>
            <w:r w:rsidR="008B1186">
              <w:rPr>
                <w:rFonts w:ascii="Arial" w:hAnsi="Arial" w:cs="Arial"/>
              </w:rPr>
              <w:t>30</w:t>
            </w:r>
            <w:r w:rsidR="00C0481C">
              <w:rPr>
                <w:rFonts w:ascii="Arial" w:hAnsi="Arial" w:cs="Arial"/>
              </w:rPr>
              <w:t>.12</w:t>
            </w:r>
            <w:r w:rsidR="00146493" w:rsidRPr="00146493">
              <w:rPr>
                <w:rFonts w:ascii="Arial" w:hAnsi="Arial" w:cs="Arial"/>
              </w:rPr>
              <w:t xml:space="preserve">.2024 </w:t>
            </w:r>
            <w:r w:rsidR="00F313C4" w:rsidRPr="00F313C4">
              <w:rPr>
                <w:rFonts w:ascii="Arial" w:hAnsi="Arial" w:cs="Arial"/>
              </w:rPr>
              <w:t xml:space="preserve">and last date of submission is </w:t>
            </w:r>
            <w:r w:rsidR="008B1186">
              <w:rPr>
                <w:rFonts w:ascii="Arial" w:hAnsi="Arial" w:cs="Arial"/>
              </w:rPr>
              <w:t>31</w:t>
            </w:r>
            <w:r w:rsidR="00C0481C">
              <w:rPr>
                <w:rFonts w:ascii="Arial" w:hAnsi="Arial" w:cs="Arial"/>
              </w:rPr>
              <w:t>.12</w:t>
            </w:r>
            <w:r w:rsidR="00146493" w:rsidRPr="00146493">
              <w:rPr>
                <w:rFonts w:ascii="Arial" w:hAnsi="Arial" w:cs="Arial"/>
              </w:rPr>
              <w:t xml:space="preserve">.2024 up to 15:00 hrs and Opening on </w:t>
            </w:r>
            <w:r w:rsidR="008B1186">
              <w:rPr>
                <w:rFonts w:ascii="Arial" w:hAnsi="Arial" w:cs="Arial"/>
              </w:rPr>
              <w:t>31</w:t>
            </w:r>
            <w:r w:rsidR="00C0481C">
              <w:rPr>
                <w:rFonts w:ascii="Arial" w:hAnsi="Arial" w:cs="Arial"/>
              </w:rPr>
              <w:t>.12</w:t>
            </w:r>
            <w:r w:rsidR="00146493" w:rsidRPr="00146493">
              <w:rPr>
                <w:rFonts w:ascii="Arial" w:hAnsi="Arial" w:cs="Arial"/>
              </w:rPr>
              <w:t>.2024 at 16:00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CC06CA">
        <w:trPr>
          <w:trHeight w:val="33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</w:t>
            </w:r>
            <w:bookmarkStart w:id="0" w:name="_GoBack"/>
            <w:bookmarkEnd w:id="0"/>
            <w:r>
              <w:rPr>
                <w:rFonts w:ascii="Arial" w:hAnsi="Arial" w:cs="Arial"/>
              </w:rPr>
              <w:t>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  <w:lang w:val="en-IN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3F537D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D/-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</w:p>
    <w:p w:rsidR="00C0481C" w:rsidRDefault="00C0481C" w:rsidP="003F537D">
      <w:pPr>
        <w:pStyle w:val="NoSpacing"/>
        <w:rPr>
          <w:rFonts w:ascii="Arial" w:hAnsi="Arial" w:cs="Arial"/>
        </w:rPr>
      </w:pP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6A565E" w:rsidRDefault="006A565E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AB6118" w:rsidRDefault="00AB6118" w:rsidP="006A565E">
      <w:pPr>
        <w:pStyle w:val="NoSpacing"/>
        <w:rPr>
          <w:rFonts w:ascii="Arial" w:hAnsi="Arial" w:cs="Arial"/>
        </w:rPr>
      </w:pPr>
    </w:p>
    <w:p w:rsidR="00C40B0C" w:rsidRDefault="00C40B0C" w:rsidP="006A565E">
      <w:pPr>
        <w:pStyle w:val="NoSpacing"/>
        <w:rPr>
          <w:rFonts w:ascii="Arial" w:hAnsi="Arial" w:cs="Arial"/>
        </w:rPr>
      </w:pPr>
    </w:p>
    <w:p w:rsidR="00C40B0C" w:rsidRDefault="00C40B0C" w:rsidP="006A5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To:</w:t>
      </w:r>
    </w:p>
    <w:p w:rsidR="00C40B0C" w:rsidRDefault="00C40B0C" w:rsidP="006A5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Divisional Engineer/Operation/Rajendranagar</w:t>
      </w:r>
    </w:p>
    <w:p w:rsidR="00D9489E" w:rsidRDefault="00D9489E" w:rsidP="00D948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Divisional Engineer/</w:t>
      </w:r>
      <w:r w:rsidR="00710B98">
        <w:rPr>
          <w:rFonts w:ascii="Arial" w:hAnsi="Arial" w:cs="Arial"/>
        </w:rPr>
        <w:t>Const</w:t>
      </w:r>
      <w:r>
        <w:rPr>
          <w:rFonts w:ascii="Arial" w:hAnsi="Arial" w:cs="Arial"/>
        </w:rPr>
        <w:t>/Rajendranagar</w:t>
      </w:r>
    </w:p>
    <w:p w:rsidR="00D9489E" w:rsidRDefault="00D9489E" w:rsidP="00D9489E">
      <w:pPr>
        <w:pStyle w:val="NoSpacing"/>
        <w:rPr>
          <w:rFonts w:ascii="Arial" w:hAnsi="Arial" w:cs="Arial"/>
        </w:rPr>
      </w:pPr>
    </w:p>
    <w:p w:rsidR="00D9489E" w:rsidRDefault="00D9489E" w:rsidP="006A565E">
      <w:pPr>
        <w:pStyle w:val="NoSpacing"/>
        <w:rPr>
          <w:rFonts w:ascii="Arial" w:hAnsi="Arial" w:cs="Arial"/>
        </w:rPr>
      </w:pP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</w:p>
    <w:p w:rsidR="007B1715" w:rsidRDefault="007B171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5A2275">
      <w:pPr>
        <w:pStyle w:val="NoSpacing"/>
        <w:rPr>
          <w:rFonts w:ascii="Arial" w:hAnsi="Arial" w:cs="Arial"/>
        </w:rPr>
      </w:pP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C0481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docVars>
    <w:docVar w:name="DOCGUID" w:val="c3b8ed04-3c37-4982-9383-13aa7ed2b678"/>
  </w:docVars>
  <w:rsids>
    <w:rsidRoot w:val="00AF5352"/>
    <w:rsid w:val="00003C07"/>
    <w:rsid w:val="0000753A"/>
    <w:rsid w:val="00021C4A"/>
    <w:rsid w:val="00026441"/>
    <w:rsid w:val="00037A8B"/>
    <w:rsid w:val="00055ED7"/>
    <w:rsid w:val="00057C69"/>
    <w:rsid w:val="00097EAF"/>
    <w:rsid w:val="000A50AF"/>
    <w:rsid w:val="000F53AA"/>
    <w:rsid w:val="000F6473"/>
    <w:rsid w:val="00110AAB"/>
    <w:rsid w:val="001128CF"/>
    <w:rsid w:val="0011389E"/>
    <w:rsid w:val="00146493"/>
    <w:rsid w:val="00146605"/>
    <w:rsid w:val="00163D68"/>
    <w:rsid w:val="0017360E"/>
    <w:rsid w:val="00177079"/>
    <w:rsid w:val="001B254B"/>
    <w:rsid w:val="001B7B36"/>
    <w:rsid w:val="001C79CF"/>
    <w:rsid w:val="001E12FF"/>
    <w:rsid w:val="001E2739"/>
    <w:rsid w:val="001E4D93"/>
    <w:rsid w:val="001E6B20"/>
    <w:rsid w:val="001F0D80"/>
    <w:rsid w:val="001F1728"/>
    <w:rsid w:val="002006D7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6EAD"/>
    <w:rsid w:val="00350892"/>
    <w:rsid w:val="00360523"/>
    <w:rsid w:val="003643EF"/>
    <w:rsid w:val="00381911"/>
    <w:rsid w:val="00383798"/>
    <w:rsid w:val="003A3C0B"/>
    <w:rsid w:val="003E1039"/>
    <w:rsid w:val="003F537D"/>
    <w:rsid w:val="004129B9"/>
    <w:rsid w:val="00436508"/>
    <w:rsid w:val="00461C98"/>
    <w:rsid w:val="004770A2"/>
    <w:rsid w:val="00480DA5"/>
    <w:rsid w:val="004814AD"/>
    <w:rsid w:val="004833DC"/>
    <w:rsid w:val="00495135"/>
    <w:rsid w:val="004B509C"/>
    <w:rsid w:val="004C4603"/>
    <w:rsid w:val="004D0AE9"/>
    <w:rsid w:val="004E4954"/>
    <w:rsid w:val="005055D5"/>
    <w:rsid w:val="00510B91"/>
    <w:rsid w:val="0051393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F0884"/>
    <w:rsid w:val="0081002B"/>
    <w:rsid w:val="008219EE"/>
    <w:rsid w:val="00842CC6"/>
    <w:rsid w:val="00846862"/>
    <w:rsid w:val="008570D0"/>
    <w:rsid w:val="008B1186"/>
    <w:rsid w:val="008C02D5"/>
    <w:rsid w:val="008D4DD8"/>
    <w:rsid w:val="008E577D"/>
    <w:rsid w:val="008F0159"/>
    <w:rsid w:val="008F0607"/>
    <w:rsid w:val="009047D5"/>
    <w:rsid w:val="00910E7A"/>
    <w:rsid w:val="00917618"/>
    <w:rsid w:val="00934544"/>
    <w:rsid w:val="00934EF7"/>
    <w:rsid w:val="009433A8"/>
    <w:rsid w:val="009634B6"/>
    <w:rsid w:val="00987C6E"/>
    <w:rsid w:val="009A3318"/>
    <w:rsid w:val="009A6FCA"/>
    <w:rsid w:val="009B33FA"/>
    <w:rsid w:val="009E0693"/>
    <w:rsid w:val="009F0151"/>
    <w:rsid w:val="009F52D6"/>
    <w:rsid w:val="00A1643B"/>
    <w:rsid w:val="00A52941"/>
    <w:rsid w:val="00A90C7D"/>
    <w:rsid w:val="00AA7755"/>
    <w:rsid w:val="00AB16BA"/>
    <w:rsid w:val="00AB3D28"/>
    <w:rsid w:val="00AB54E9"/>
    <w:rsid w:val="00AB6118"/>
    <w:rsid w:val="00AC5FE8"/>
    <w:rsid w:val="00AC6A0B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9567A"/>
    <w:rsid w:val="00B97C86"/>
    <w:rsid w:val="00BB43D5"/>
    <w:rsid w:val="00BB7C51"/>
    <w:rsid w:val="00BC45CF"/>
    <w:rsid w:val="00BD0A14"/>
    <w:rsid w:val="00BE2EA3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B3AC5"/>
    <w:rsid w:val="00DB642D"/>
    <w:rsid w:val="00DC1124"/>
    <w:rsid w:val="00DF09BB"/>
    <w:rsid w:val="00E2048A"/>
    <w:rsid w:val="00E30717"/>
    <w:rsid w:val="00E35587"/>
    <w:rsid w:val="00E4207F"/>
    <w:rsid w:val="00E62ADD"/>
    <w:rsid w:val="00E715C0"/>
    <w:rsid w:val="00E8261D"/>
    <w:rsid w:val="00EA3DCD"/>
    <w:rsid w:val="00EB0198"/>
    <w:rsid w:val="00EB607C"/>
    <w:rsid w:val="00EC5B45"/>
    <w:rsid w:val="00ED0583"/>
    <w:rsid w:val="00EE5FA8"/>
    <w:rsid w:val="00F07D57"/>
    <w:rsid w:val="00F313C4"/>
    <w:rsid w:val="00F3746E"/>
    <w:rsid w:val="00F41EB7"/>
    <w:rsid w:val="00F64347"/>
    <w:rsid w:val="00F9511F"/>
    <w:rsid w:val="00FA67DF"/>
    <w:rsid w:val="00FB245F"/>
    <w:rsid w:val="00FC2B63"/>
    <w:rsid w:val="00FD748D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4EF"/>
  <w15:docId w15:val="{066E8BDA-985A-4E17-A794-F1440BB8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F7FB-52DC-48A7-A5B5-A4169743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91</cp:revision>
  <cp:lastPrinted>2024-12-17T08:34:00Z</cp:lastPrinted>
  <dcterms:created xsi:type="dcterms:W3CDTF">2023-07-26T11:56:00Z</dcterms:created>
  <dcterms:modified xsi:type="dcterms:W3CDTF">2024-12-19T10:45:00Z</dcterms:modified>
</cp:coreProperties>
</file>