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10612" w:rsidP="006C1E9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537D"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CD258A" w:rsidRDefault="003F537D" w:rsidP="005E3F4E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5E3F4E" w:rsidRDefault="005E3F4E" w:rsidP="005E3F4E">
      <w:pPr>
        <w:pStyle w:val="NoSpacing"/>
        <w:ind w:left="5760"/>
        <w:jc w:val="center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5E3F4E">
        <w:rPr>
          <w:rFonts w:ascii="Arial" w:hAnsi="Arial" w:cs="Arial"/>
          <w:b/>
          <w:u w:val="single"/>
        </w:rPr>
        <w:t>16</w:t>
      </w:r>
      <w:r w:rsidR="005163C0">
        <w:rPr>
          <w:rFonts w:ascii="Arial" w:hAnsi="Arial" w:cs="Arial"/>
          <w:b/>
          <w:u w:val="single"/>
        </w:rPr>
        <w:t>/25-26</w:t>
      </w:r>
    </w:p>
    <w:p w:rsidR="00214934" w:rsidRDefault="00214934" w:rsidP="00660658">
      <w:pPr>
        <w:pStyle w:val="NoSpacing"/>
        <w:rPr>
          <w:rFonts w:ascii="Arial" w:hAnsi="Arial" w:cs="Arial"/>
          <w:b/>
          <w:u w:val="single"/>
        </w:rPr>
      </w:pPr>
    </w:p>
    <w:tbl>
      <w:tblPr>
        <w:tblW w:w="5000" w:type="pct"/>
        <w:tblLook w:val="04A0"/>
      </w:tblPr>
      <w:tblGrid>
        <w:gridCol w:w="1301"/>
        <w:gridCol w:w="1621"/>
        <w:gridCol w:w="6520"/>
        <w:gridCol w:w="1107"/>
        <w:gridCol w:w="1305"/>
        <w:gridCol w:w="927"/>
        <w:gridCol w:w="1394"/>
      </w:tblGrid>
      <w:tr w:rsidR="003F0B85" w:rsidRPr="003F0B85" w:rsidTr="003F0B85">
        <w:trPr>
          <w:trHeight w:val="64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A1:G19"/>
            <w:r w:rsidRPr="003F0B85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  <w:bookmarkEnd w:id="0"/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0B85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2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0B85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0B85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0B8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0B85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0B85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3F0B85" w:rsidRPr="003F0B85" w:rsidTr="003F0B85">
        <w:trPr>
          <w:trHeight w:val="1800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Revised estimate for extension of supply to 60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Nos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S-ph of each 1kw</w:t>
            </w:r>
            <w:r w:rsidRPr="003F0B85">
              <w:rPr>
                <w:rFonts w:ascii="Calibri" w:eastAsia="Times New Roman" w:hAnsi="Calibri" w:cs="Calibri"/>
              </w:rPr>
              <w:br/>
              <w:t>Domestic loads and 1Nos.3-ph of each 5KW Commercial loads making total</w:t>
            </w:r>
            <w:r w:rsidRPr="003F0B85">
              <w:rPr>
                <w:rFonts w:ascii="Calibri" w:eastAsia="Times New Roman" w:hAnsi="Calibri" w:cs="Calibri"/>
              </w:rPr>
              <w:br/>
              <w:t>load of 65KW(Water supply &amp; Street light purpose for 2BHK Housing Scheme</w:t>
            </w:r>
            <w:r w:rsidRPr="003F0B85">
              <w:rPr>
                <w:rFonts w:ascii="Calibri" w:eastAsia="Times New Roman" w:hAnsi="Calibri" w:cs="Calibri"/>
              </w:rPr>
              <w:br/>
              <w:t xml:space="preserve">at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Kismathpur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Section in Rajendranagar Sub Division of Rajendranagar</w:t>
            </w:r>
            <w:r w:rsidRPr="003F0B85">
              <w:rPr>
                <w:rFonts w:ascii="Calibri" w:eastAsia="Times New Roman" w:hAnsi="Calibri" w:cs="Calibri"/>
              </w:rPr>
              <w:br/>
              <w:t xml:space="preserve">Division of Rajendranagar Circle. </w:t>
            </w:r>
            <w:r w:rsidRPr="003F0B85">
              <w:rPr>
                <w:rFonts w:ascii="Calibri" w:eastAsia="Times New Roman" w:hAnsi="Calibri" w:cs="Calibri"/>
                <w:color w:val="FF0000"/>
              </w:rPr>
              <w:t xml:space="preserve"> 17/25-26 SE/OP/RJNR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10,29,322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20586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Tender will be published in E- procurement portal</w:t>
            </w:r>
          </w:p>
        </w:tc>
      </w:tr>
      <w:tr w:rsidR="003F0B85" w:rsidRPr="003F0B85" w:rsidTr="003F0B85">
        <w:trPr>
          <w:trHeight w:val="30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F-2021-70-06-01-01-003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0B85" w:rsidRPr="003F0B85" w:rsidTr="003F0B85">
        <w:trPr>
          <w:trHeight w:val="900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Providing culvert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walls,RCC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Hume pipe in front of 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Sub station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entrance to divert stagnation of drainage and rainwater at 33/11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kv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pulimamidi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substation,Kandukur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br/>
            </w:r>
            <w:proofErr w:type="spellStart"/>
            <w:r w:rsidRPr="003F0B85">
              <w:rPr>
                <w:rFonts w:ascii="Calibri" w:eastAsia="Times New Roman" w:hAnsi="Calibri" w:cs="Calibri"/>
              </w:rPr>
              <w:t>Division,Rajendranagar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Circle   </w:t>
            </w:r>
            <w:r w:rsidRPr="003F0B85">
              <w:rPr>
                <w:rFonts w:ascii="Calibri" w:eastAsia="Times New Roman" w:hAnsi="Calibri" w:cs="Calibri"/>
                <w:color w:val="FF0000"/>
              </w:rPr>
              <w:t xml:space="preserve"> 98/25-26 EE/Civil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1,66,748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3335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590</w:t>
            </w:r>
          </w:p>
        </w:tc>
      </w:tr>
      <w:tr w:rsidR="003F0B85" w:rsidRPr="003F0B85" w:rsidTr="003F0B85">
        <w:trPr>
          <w:trHeight w:val="30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C-1469-70-07-01-01-001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0B85" w:rsidRPr="003F0B85" w:rsidTr="003F0B85">
        <w:trPr>
          <w:trHeight w:val="1200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 Construction  of  Dismantled compound wall for enhancement of PTR from  8 MVA to 12.5 MVA (new) and providing  security fencing  to the  compound wall to protect land from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encrochment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and to prevent  accidents  at  33/11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kv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Mallapur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SS  of 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 division  in Rajendranagar Circle   </w:t>
            </w:r>
            <w:r w:rsidRPr="003F0B85">
              <w:rPr>
                <w:rFonts w:ascii="Calibri" w:eastAsia="Times New Roman" w:hAnsi="Calibri" w:cs="Calibri"/>
                <w:color w:val="FF0000"/>
              </w:rPr>
              <w:t>100/25-26 EE/Civil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3,24,470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6489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590</w:t>
            </w:r>
          </w:p>
        </w:tc>
      </w:tr>
      <w:tr w:rsidR="003F0B85" w:rsidRPr="003F0B85" w:rsidTr="003F0B85">
        <w:trPr>
          <w:trHeight w:val="30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C-1468-70-07-01-01-001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0B85" w:rsidRPr="003F0B85" w:rsidTr="003F0B85">
        <w:trPr>
          <w:trHeight w:val="750"/>
        </w:trPr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Providing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House keeping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&amp; Maintenance of Rajendranagar Circle office at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Nanal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nagar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X Roads,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Mehdipatnam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for the period from April 2026 to March 2027</w:t>
            </w:r>
            <w:r w:rsidRPr="003F0B85">
              <w:rPr>
                <w:rFonts w:ascii="Calibri" w:eastAsia="Times New Roman" w:hAnsi="Calibri" w:cs="Calibri"/>
                <w:color w:val="FF0000"/>
              </w:rPr>
              <w:t xml:space="preserve"> 91/25-26 EE/Civil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3,49,250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6985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590</w:t>
            </w:r>
          </w:p>
        </w:tc>
      </w:tr>
      <w:tr w:rsidR="003F0B85" w:rsidRPr="003F0B85" w:rsidTr="003F0B85">
        <w:trPr>
          <w:trHeight w:val="93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lastRenderedPageBreak/>
              <w:t>16/(25-26)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Providing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House keeping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&amp; Maintenance of MRT  Division office &amp; ADE HT &amp;LT office at 33/11KV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SS of Rajendranagar Division in Rajendranagar Circle for the period from April 2026 to March 2027</w:t>
            </w:r>
            <w:r w:rsidRPr="003F0B85">
              <w:rPr>
                <w:rFonts w:ascii="Calibri" w:eastAsia="Times New Roman" w:hAnsi="Calibri" w:cs="Calibri"/>
                <w:color w:val="FF0000"/>
              </w:rPr>
              <w:t xml:space="preserve"> 92/25-26 EE/Civil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2,62,157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5243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590</w:t>
            </w:r>
          </w:p>
        </w:tc>
      </w:tr>
      <w:tr w:rsidR="003F0B85" w:rsidRPr="003F0B85" w:rsidTr="003F0B85">
        <w:trPr>
          <w:trHeight w:val="9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Providing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House keeping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&amp; Maintenance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Division office building at 33/11KV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SS  in Rajendranagar Circle for the period from April 2026 to March 2027 </w:t>
            </w:r>
            <w:r w:rsidRPr="003F0B85">
              <w:rPr>
                <w:rFonts w:ascii="Calibri" w:eastAsia="Times New Roman" w:hAnsi="Calibri" w:cs="Calibri"/>
                <w:color w:val="FF0000"/>
              </w:rPr>
              <w:t>93/25-26 EE/Civil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2,63,541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5271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590</w:t>
            </w:r>
          </w:p>
        </w:tc>
      </w:tr>
      <w:tr w:rsidR="003F0B85" w:rsidRPr="003F0B85" w:rsidTr="003F0B85">
        <w:trPr>
          <w:trHeight w:val="9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Providing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House keeping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&amp; Maintenance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ERO,CSC &amp;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sub-division office at 33/11KV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SS  in Rajendranagar Circle for the period from April 2026 to March 2027 </w:t>
            </w:r>
            <w:r w:rsidRPr="003F0B85">
              <w:rPr>
                <w:rFonts w:ascii="Calibri" w:eastAsia="Times New Roman" w:hAnsi="Calibri" w:cs="Calibri"/>
                <w:color w:val="FF0000"/>
              </w:rPr>
              <w:t>94/25-26 EE/Civil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2,50,245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5005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590</w:t>
            </w:r>
          </w:p>
        </w:tc>
      </w:tr>
      <w:tr w:rsidR="003F0B85" w:rsidRPr="003F0B85" w:rsidTr="003F0B85">
        <w:trPr>
          <w:trHeight w:val="9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ST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Providing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House keeping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&amp; Maintenance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Division office &amp; ERO division office at 33/11KV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SS  in Rajendranagar Circle for the period from April 2026 to March 2027 </w:t>
            </w:r>
            <w:r w:rsidRPr="003F0B85">
              <w:rPr>
                <w:rFonts w:ascii="Calibri" w:eastAsia="Times New Roman" w:hAnsi="Calibri" w:cs="Calibri"/>
                <w:color w:val="FF0000"/>
              </w:rPr>
              <w:t>96/25-26 EE/Civil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4,26,382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8528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590</w:t>
            </w:r>
          </w:p>
        </w:tc>
      </w:tr>
      <w:tr w:rsidR="003F0B85" w:rsidRPr="003F0B85" w:rsidTr="003F0B85">
        <w:trPr>
          <w:trHeight w:val="9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Providing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House keeping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&amp; Maintenance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ERO office &amp;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Gaganphad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sub-division office at Rajendranagar division office building  in Rajendranagar Circle for the period from April 2026 to March 2027  </w:t>
            </w:r>
            <w:r w:rsidRPr="003F0B85">
              <w:rPr>
                <w:rFonts w:ascii="Calibri" w:eastAsia="Times New Roman" w:hAnsi="Calibri" w:cs="Calibri"/>
                <w:color w:val="FF0000"/>
              </w:rPr>
              <w:t>97/25-26 EE/Civil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3,44,157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6883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590</w:t>
            </w:r>
          </w:p>
        </w:tc>
      </w:tr>
      <w:tr w:rsidR="003F0B85" w:rsidRPr="003F0B85" w:rsidTr="003F0B85">
        <w:trPr>
          <w:trHeight w:val="150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Estimate for providing of alternate source of supply to 33/11KV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Gudur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SS</w:t>
            </w:r>
            <w:r w:rsidRPr="003F0B85">
              <w:rPr>
                <w:rFonts w:ascii="Calibri" w:eastAsia="Times New Roman" w:hAnsi="Calibri" w:cs="Calibri"/>
              </w:rPr>
              <w:br/>
              <w:t xml:space="preserve">from 33KV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feeder emanating from 132/33KV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SS in</w:t>
            </w:r>
            <w:r w:rsidRPr="003F0B85">
              <w:rPr>
                <w:rFonts w:ascii="Calibri" w:eastAsia="Times New Roman" w:hAnsi="Calibri" w:cs="Calibri"/>
              </w:rPr>
              <w:br/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Sub-Division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Division of</w:t>
            </w:r>
            <w:r w:rsidRPr="003F0B85">
              <w:rPr>
                <w:rFonts w:ascii="Calibri" w:eastAsia="Times New Roman" w:hAnsi="Calibri" w:cs="Calibri"/>
              </w:rPr>
              <w:br/>
              <w:t>Rajendranagar Circle under T&lt;(&gt;&amp;&lt;)&gt;D Improvements to original works</w:t>
            </w:r>
            <w:r w:rsidRPr="003F0B85">
              <w:rPr>
                <w:rFonts w:ascii="Calibri" w:eastAsia="Times New Roman" w:hAnsi="Calibri" w:cs="Calibri"/>
              </w:rPr>
              <w:br/>
              <w:t>(Summer Action Plan 2025-26).  73/25-26/DEE/OP/KKR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1,70,531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3411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590</w:t>
            </w:r>
          </w:p>
        </w:tc>
      </w:tr>
      <w:tr w:rsidR="003F0B85" w:rsidRPr="003F0B85" w:rsidTr="003F0B85">
        <w:trPr>
          <w:trHeight w:val="300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T-2531-70-03-12-02-001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0B85" w:rsidRPr="003F0B85" w:rsidTr="003F0B85">
        <w:trPr>
          <w:trHeight w:val="1200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Estimate is for bifurcation of 11 kV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II Feeder emanating</w:t>
            </w:r>
            <w:r w:rsidRPr="003F0B85">
              <w:rPr>
                <w:rFonts w:ascii="Calibri" w:eastAsia="Times New Roman" w:hAnsi="Calibri" w:cs="Calibri"/>
              </w:rPr>
              <w:br/>
              <w:t xml:space="preserve">33/11KV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SS for divide the load in operation Section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of</w:t>
            </w:r>
            <w:r w:rsidRPr="003F0B85">
              <w:rPr>
                <w:rFonts w:ascii="Calibri" w:eastAsia="Times New Roman" w:hAnsi="Calibri" w:cs="Calibri"/>
              </w:rPr>
              <w:br/>
            </w:r>
            <w:proofErr w:type="spellStart"/>
            <w:r w:rsidRPr="003F0B85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Sub Division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Division of Rajendranagar Circle</w:t>
            </w:r>
            <w:r w:rsidRPr="003F0B85">
              <w:rPr>
                <w:rFonts w:ascii="Calibri" w:eastAsia="Times New Roman" w:hAnsi="Calibri" w:cs="Calibri"/>
              </w:rPr>
              <w:br/>
              <w:t>under Improvement works. 74/25-26/DEE/OP/KKR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3,69,222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7384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590</w:t>
            </w:r>
          </w:p>
        </w:tc>
      </w:tr>
      <w:tr w:rsidR="003F0B85" w:rsidRPr="003F0B85" w:rsidTr="003F0B85">
        <w:trPr>
          <w:trHeight w:val="30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T-2532-70-03-12-02-001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0B85" w:rsidRPr="003F0B85" w:rsidTr="003F0B85">
        <w:trPr>
          <w:trHeight w:val="1500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lastRenderedPageBreak/>
              <w:t>16/(25-26)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ST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 xml:space="preserve">Estimate is for bifurcation of 11 KV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Banjar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Gada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  Feeder emanating</w:t>
            </w:r>
            <w:r w:rsidRPr="003F0B85">
              <w:rPr>
                <w:rFonts w:ascii="Calibri" w:eastAsia="Times New Roman" w:hAnsi="Calibri" w:cs="Calibri"/>
              </w:rPr>
              <w:br/>
              <w:t xml:space="preserve">33/11KV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Pulimamidi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 w:rsidRPr="003F0B85">
              <w:rPr>
                <w:rFonts w:ascii="Calibri" w:eastAsia="Times New Roman" w:hAnsi="Calibri" w:cs="Calibri"/>
              </w:rPr>
              <w:t>SS  for</w:t>
            </w:r>
            <w:proofErr w:type="gramEnd"/>
            <w:r w:rsidRPr="003F0B85">
              <w:rPr>
                <w:rFonts w:ascii="Calibri" w:eastAsia="Times New Roman" w:hAnsi="Calibri" w:cs="Calibri"/>
              </w:rPr>
              <w:t xml:space="preserve"> divide the load in  operation Section</w:t>
            </w:r>
            <w:r w:rsidRPr="003F0B85">
              <w:rPr>
                <w:rFonts w:ascii="Calibri" w:eastAsia="Times New Roman" w:hAnsi="Calibri" w:cs="Calibri"/>
              </w:rPr>
              <w:br/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of </w:t>
            </w:r>
            <w:proofErr w:type="spellStart"/>
            <w:r w:rsidRPr="003F0B85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Sub Division of</w:t>
            </w:r>
            <w:r w:rsidRPr="003F0B85">
              <w:rPr>
                <w:rFonts w:ascii="Calibri" w:eastAsia="Times New Roman" w:hAnsi="Calibri" w:cs="Calibri"/>
              </w:rPr>
              <w:br/>
            </w:r>
            <w:proofErr w:type="spellStart"/>
            <w:r w:rsidRPr="003F0B85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3F0B85">
              <w:rPr>
                <w:rFonts w:ascii="Calibri" w:eastAsia="Times New Roman" w:hAnsi="Calibri" w:cs="Calibri"/>
              </w:rPr>
              <w:t xml:space="preserve"> Division of Rajendranagar Circle under Improvement works. - 75/25-26/DEE/OP/KKR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3,75,684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7514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590</w:t>
            </w:r>
          </w:p>
        </w:tc>
      </w:tr>
      <w:tr w:rsidR="003F0B85" w:rsidRPr="003F0B85" w:rsidTr="003F0B85">
        <w:trPr>
          <w:trHeight w:val="30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F0B85">
              <w:rPr>
                <w:rFonts w:ascii="Calibri" w:eastAsia="Times New Roman" w:hAnsi="Calibri" w:cs="Calibri"/>
              </w:rPr>
              <w:t>T-2532-70-03-12-02-002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B85" w:rsidRPr="003F0B85" w:rsidRDefault="003F0B85" w:rsidP="003F0B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EF202A" w:rsidRDefault="00EF202A" w:rsidP="00660658">
      <w:pPr>
        <w:pStyle w:val="NoSpacing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Y="337"/>
        <w:tblW w:w="14425" w:type="dxa"/>
        <w:tblLook w:val="04A0"/>
      </w:tblPr>
      <w:tblGrid>
        <w:gridCol w:w="14425"/>
      </w:tblGrid>
      <w:tr w:rsidR="002D3115" w:rsidTr="002D3115">
        <w:trPr>
          <w:trHeight w:val="637"/>
        </w:trPr>
        <w:tc>
          <w:tcPr>
            <w:tcW w:w="14425" w:type="dxa"/>
          </w:tcPr>
          <w:p w:rsidR="002D3115" w:rsidRDefault="002D3115" w:rsidP="00DA5204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Pr="00F313C4">
              <w:rPr>
                <w:rFonts w:ascii="Arial" w:hAnsi="Arial" w:cs="Arial"/>
              </w:rPr>
              <w:t xml:space="preserve"> Sales from </w:t>
            </w:r>
            <w:r w:rsidR="005E3F4E">
              <w:rPr>
                <w:rFonts w:ascii="Arial" w:hAnsi="Arial" w:cs="Arial"/>
              </w:rPr>
              <w:t>20.03.2026</w:t>
            </w:r>
            <w:r>
              <w:rPr>
                <w:rFonts w:ascii="Arial" w:hAnsi="Arial" w:cs="Arial"/>
              </w:rPr>
              <w:t xml:space="preserve"> to </w:t>
            </w:r>
            <w:r w:rsidR="005E3F4E">
              <w:rPr>
                <w:rFonts w:ascii="Arial" w:hAnsi="Arial" w:cs="Arial"/>
              </w:rPr>
              <w:t>27.03.2026</w:t>
            </w:r>
            <w:r>
              <w:rPr>
                <w:rFonts w:ascii="Arial" w:hAnsi="Arial" w:cs="Arial"/>
              </w:rPr>
              <w:t xml:space="preserve"> </w:t>
            </w:r>
            <w:r w:rsidRPr="00215D0C">
              <w:rPr>
                <w:rFonts w:ascii="Arial" w:hAnsi="Arial" w:cs="Arial"/>
              </w:rPr>
              <w:t>and</w:t>
            </w:r>
            <w:r w:rsidRPr="00F313C4">
              <w:rPr>
                <w:rFonts w:ascii="Arial" w:hAnsi="Arial" w:cs="Arial"/>
              </w:rPr>
              <w:t xml:space="preserve"> last date of submission is </w:t>
            </w:r>
            <w:r w:rsidR="005E3F4E">
              <w:rPr>
                <w:rFonts w:ascii="Arial" w:hAnsi="Arial" w:cs="Arial"/>
              </w:rPr>
              <w:t>28.03.2026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up to </w:t>
            </w:r>
            <w:r w:rsidR="004D3C72">
              <w:rPr>
                <w:rFonts w:ascii="Arial" w:hAnsi="Arial" w:cs="Arial"/>
              </w:rPr>
              <w:t>12</w:t>
            </w:r>
            <w:r w:rsidRPr="00146493">
              <w:rPr>
                <w:rFonts w:ascii="Arial" w:hAnsi="Arial" w:cs="Arial"/>
              </w:rPr>
              <w:t xml:space="preserve">:00 hrs and Opening on </w:t>
            </w:r>
            <w:r w:rsidR="005E3F4E">
              <w:rPr>
                <w:rFonts w:ascii="Arial" w:hAnsi="Arial" w:cs="Arial"/>
              </w:rPr>
              <w:t>28.03.2026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at </w:t>
            </w:r>
            <w:r w:rsidR="004D3C72">
              <w:rPr>
                <w:rFonts w:ascii="Arial" w:hAnsi="Arial" w:cs="Arial"/>
              </w:rPr>
              <w:t>12:30</w:t>
            </w:r>
            <w:r w:rsidRPr="00146493">
              <w:rPr>
                <w:rFonts w:ascii="Arial" w:hAnsi="Arial" w:cs="Arial"/>
              </w:rPr>
              <w:t xml:space="preserve"> hrs</w:t>
            </w:r>
            <w:r w:rsidRPr="0079091E">
              <w:rPr>
                <w:rFonts w:ascii="Arial" w:hAnsi="Arial" w:cs="Arial"/>
              </w:rPr>
              <w:t>)</w:t>
            </w:r>
            <w:r w:rsidR="0026252C">
              <w:rPr>
                <w:rFonts w:ascii="Arial" w:hAnsi="Arial" w:cs="Arial"/>
              </w:rPr>
              <w:t xml:space="preserve"> e- procurement: </w:t>
            </w:r>
            <w:r w:rsidR="0026252C" w:rsidRPr="0079091E">
              <w:rPr>
                <w:rFonts w:ascii="Arial" w:hAnsi="Arial" w:cs="Arial"/>
              </w:rPr>
              <w:t>(</w:t>
            </w:r>
            <w:r w:rsidR="0026252C" w:rsidRPr="00F313C4">
              <w:rPr>
                <w:rFonts w:ascii="Arial" w:hAnsi="Arial" w:cs="Arial"/>
              </w:rPr>
              <w:t xml:space="preserve">last date of submission is </w:t>
            </w:r>
            <w:r w:rsidR="0026252C">
              <w:rPr>
                <w:rFonts w:ascii="Arial" w:hAnsi="Arial" w:cs="Arial"/>
              </w:rPr>
              <w:t xml:space="preserve">30.03.2026 </w:t>
            </w:r>
            <w:r w:rsidR="0026252C" w:rsidRPr="00146493">
              <w:rPr>
                <w:rFonts w:ascii="Arial" w:hAnsi="Arial" w:cs="Arial"/>
              </w:rPr>
              <w:t xml:space="preserve">up to </w:t>
            </w:r>
            <w:r w:rsidR="0026252C">
              <w:rPr>
                <w:rFonts w:ascii="Arial" w:hAnsi="Arial" w:cs="Arial"/>
              </w:rPr>
              <w:t>17</w:t>
            </w:r>
            <w:r w:rsidR="0026252C" w:rsidRPr="00146493">
              <w:rPr>
                <w:rFonts w:ascii="Arial" w:hAnsi="Arial" w:cs="Arial"/>
              </w:rPr>
              <w:t xml:space="preserve">:00 hrs and Opening on </w:t>
            </w:r>
            <w:r w:rsidR="0026252C">
              <w:rPr>
                <w:rFonts w:ascii="Arial" w:hAnsi="Arial" w:cs="Arial"/>
              </w:rPr>
              <w:t xml:space="preserve">31.03.2026 </w:t>
            </w:r>
            <w:r w:rsidR="0026252C" w:rsidRPr="00146493">
              <w:rPr>
                <w:rFonts w:ascii="Arial" w:hAnsi="Arial" w:cs="Arial"/>
              </w:rPr>
              <w:t xml:space="preserve">at </w:t>
            </w:r>
            <w:r w:rsidR="0026252C">
              <w:rPr>
                <w:rFonts w:ascii="Arial" w:hAnsi="Arial" w:cs="Arial"/>
              </w:rPr>
              <w:t>13:00</w:t>
            </w:r>
            <w:r w:rsidR="0026252C" w:rsidRPr="00146493">
              <w:rPr>
                <w:rFonts w:ascii="Arial" w:hAnsi="Arial" w:cs="Arial"/>
              </w:rPr>
              <w:t xml:space="preserve"> hrs</w:t>
            </w:r>
            <w:r w:rsidR="0026252C" w:rsidRPr="0079091E">
              <w:rPr>
                <w:rFonts w:ascii="Arial" w:hAnsi="Arial" w:cs="Arial"/>
              </w:rPr>
              <w:t>)</w:t>
            </w:r>
          </w:p>
          <w:p w:rsidR="002D3115" w:rsidRDefault="002D3115" w:rsidP="00DA5204">
            <w:pPr>
              <w:pStyle w:val="NoSpacing"/>
              <w:rPr>
                <w:rFonts w:ascii="Arial" w:hAnsi="Arial" w:cs="Arial"/>
              </w:rPr>
            </w:pPr>
          </w:p>
        </w:tc>
      </w:tr>
      <w:tr w:rsidR="002D3115" w:rsidTr="002D3115">
        <w:trPr>
          <w:trHeight w:val="478"/>
        </w:trPr>
        <w:tc>
          <w:tcPr>
            <w:tcW w:w="14425" w:type="dxa"/>
          </w:tcPr>
          <w:p w:rsidR="002D3115" w:rsidRDefault="002D3115" w:rsidP="00DA52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2D3115" w:rsidTr="002D3115">
        <w:trPr>
          <w:trHeight w:val="257"/>
        </w:trPr>
        <w:tc>
          <w:tcPr>
            <w:tcW w:w="14425" w:type="dxa"/>
          </w:tcPr>
          <w:p w:rsidR="002D3115" w:rsidRDefault="002D3115" w:rsidP="00DA52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2D3115" w:rsidRDefault="002D3115">
      <w:pPr>
        <w:rPr>
          <w:rFonts w:ascii="Arial" w:hAnsi="Arial" w:cs="Arial"/>
          <w:b/>
          <w:u w:val="single"/>
        </w:rPr>
      </w:pPr>
    </w:p>
    <w:p w:rsidR="002D3115" w:rsidRDefault="002D3115" w:rsidP="002D311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No:  040-23431236.</w:t>
      </w:r>
    </w:p>
    <w:p w:rsidR="002D3115" w:rsidRDefault="002D3115" w:rsidP="002D3115">
      <w:pPr>
        <w:pStyle w:val="NoSpacing"/>
        <w:jc w:val="both"/>
        <w:rPr>
          <w:rFonts w:ascii="Arial" w:hAnsi="Arial" w:cs="Arial"/>
        </w:rPr>
      </w:pPr>
    </w:p>
    <w:p w:rsidR="002D3115" w:rsidRPr="008F0159" w:rsidRDefault="002D3115" w:rsidP="002D311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2D3115" w:rsidRPr="00AA7755" w:rsidRDefault="002D3115" w:rsidP="002D3115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2D3115" w:rsidRPr="00AA7755" w:rsidRDefault="002D3115" w:rsidP="002D3115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2D3115" w:rsidRDefault="002D3115" w:rsidP="002D3115">
      <w:pPr>
        <w:pStyle w:val="NoSpacing"/>
        <w:rPr>
          <w:rFonts w:ascii="Arial" w:hAnsi="Arial" w:cs="Arial"/>
        </w:rPr>
      </w:pPr>
    </w:p>
    <w:p w:rsidR="002D3115" w:rsidRDefault="002D3115" w:rsidP="002D31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Submitted to:</w:t>
      </w:r>
    </w:p>
    <w:p w:rsidR="00660658" w:rsidRDefault="002D3115" w:rsidP="00660658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The Chief General manager/IT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website</w:t>
      </w:r>
    </w:p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5E3248" w:rsidRDefault="005E3248" w:rsidP="006043EC">
      <w:pPr>
        <w:pStyle w:val="NoSpacing"/>
        <w:rPr>
          <w:rFonts w:ascii="Arial" w:hAnsi="Arial" w:cs="Arial"/>
        </w:rPr>
      </w:pPr>
    </w:p>
    <w:sectPr w:rsidR="005E3248" w:rsidSect="002D3115">
      <w:pgSz w:w="16839" w:h="11907" w:orient="landscape" w:code="9"/>
      <w:pgMar w:top="2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339B6"/>
    <w:rsid w:val="00055ED7"/>
    <w:rsid w:val="00057C69"/>
    <w:rsid w:val="000701EB"/>
    <w:rsid w:val="00081129"/>
    <w:rsid w:val="00097EAF"/>
    <w:rsid w:val="000A50AF"/>
    <w:rsid w:val="000C50DA"/>
    <w:rsid w:val="000C68FD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6252C"/>
    <w:rsid w:val="00271415"/>
    <w:rsid w:val="002747F1"/>
    <w:rsid w:val="00275A84"/>
    <w:rsid w:val="002843DB"/>
    <w:rsid w:val="002920FE"/>
    <w:rsid w:val="00292C9F"/>
    <w:rsid w:val="00293787"/>
    <w:rsid w:val="002A055C"/>
    <w:rsid w:val="002A71CB"/>
    <w:rsid w:val="002D3115"/>
    <w:rsid w:val="002E41CC"/>
    <w:rsid w:val="00310612"/>
    <w:rsid w:val="0031796F"/>
    <w:rsid w:val="0032037A"/>
    <w:rsid w:val="00326EAD"/>
    <w:rsid w:val="00350892"/>
    <w:rsid w:val="00352713"/>
    <w:rsid w:val="00360523"/>
    <w:rsid w:val="003643EF"/>
    <w:rsid w:val="00367BD0"/>
    <w:rsid w:val="00381911"/>
    <w:rsid w:val="00383798"/>
    <w:rsid w:val="003A3C0B"/>
    <w:rsid w:val="003E1039"/>
    <w:rsid w:val="003F0B85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D3C72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2F64"/>
    <w:rsid w:val="005C64E3"/>
    <w:rsid w:val="005E3248"/>
    <w:rsid w:val="005E38A9"/>
    <w:rsid w:val="005E3F4E"/>
    <w:rsid w:val="006043EC"/>
    <w:rsid w:val="006101D0"/>
    <w:rsid w:val="00622C76"/>
    <w:rsid w:val="00626A61"/>
    <w:rsid w:val="0063137E"/>
    <w:rsid w:val="00632924"/>
    <w:rsid w:val="0063514F"/>
    <w:rsid w:val="0064471E"/>
    <w:rsid w:val="0065411C"/>
    <w:rsid w:val="00660658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122A"/>
    <w:rsid w:val="00842CC6"/>
    <w:rsid w:val="00845C05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74E9C"/>
    <w:rsid w:val="00981DFC"/>
    <w:rsid w:val="00985FD5"/>
    <w:rsid w:val="00987C6E"/>
    <w:rsid w:val="009A1AD3"/>
    <w:rsid w:val="009A3318"/>
    <w:rsid w:val="009A6FCA"/>
    <w:rsid w:val="009B33FA"/>
    <w:rsid w:val="009E0693"/>
    <w:rsid w:val="009E1FAF"/>
    <w:rsid w:val="009E74AB"/>
    <w:rsid w:val="009F0151"/>
    <w:rsid w:val="009F18BE"/>
    <w:rsid w:val="009F52D6"/>
    <w:rsid w:val="00A041F1"/>
    <w:rsid w:val="00A134A3"/>
    <w:rsid w:val="00A1643B"/>
    <w:rsid w:val="00A35413"/>
    <w:rsid w:val="00A52941"/>
    <w:rsid w:val="00A543F8"/>
    <w:rsid w:val="00A544CA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07BA"/>
    <w:rsid w:val="00B33383"/>
    <w:rsid w:val="00B40620"/>
    <w:rsid w:val="00B4470A"/>
    <w:rsid w:val="00B453C8"/>
    <w:rsid w:val="00B4677C"/>
    <w:rsid w:val="00B54DFF"/>
    <w:rsid w:val="00B71D2D"/>
    <w:rsid w:val="00B74C71"/>
    <w:rsid w:val="00B7789B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2F3"/>
    <w:rsid w:val="00C40B0C"/>
    <w:rsid w:val="00C6245F"/>
    <w:rsid w:val="00C64311"/>
    <w:rsid w:val="00C70EFD"/>
    <w:rsid w:val="00C73007"/>
    <w:rsid w:val="00C73436"/>
    <w:rsid w:val="00C740A3"/>
    <w:rsid w:val="00C76C15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491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45C41"/>
    <w:rsid w:val="00E62ADD"/>
    <w:rsid w:val="00E715C0"/>
    <w:rsid w:val="00E8261D"/>
    <w:rsid w:val="00E90417"/>
    <w:rsid w:val="00E94954"/>
    <w:rsid w:val="00EA3DCD"/>
    <w:rsid w:val="00EB0198"/>
    <w:rsid w:val="00EB607C"/>
    <w:rsid w:val="00EC5B45"/>
    <w:rsid w:val="00EC6FFE"/>
    <w:rsid w:val="00ED0583"/>
    <w:rsid w:val="00ED5DD3"/>
    <w:rsid w:val="00EE3153"/>
    <w:rsid w:val="00EE5FA8"/>
    <w:rsid w:val="00EE7CC4"/>
    <w:rsid w:val="00EF202A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B69BB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0490-1B8C-4355-B4D7-05BEC03F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22</cp:revision>
  <cp:lastPrinted>2026-03-18T06:17:00Z</cp:lastPrinted>
  <dcterms:created xsi:type="dcterms:W3CDTF">2025-12-17T10:26:00Z</dcterms:created>
  <dcterms:modified xsi:type="dcterms:W3CDTF">2026-03-20T08:54:00Z</dcterms:modified>
</cp:coreProperties>
</file>