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6C1E9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9E74AB">
        <w:rPr>
          <w:rFonts w:ascii="Arial" w:hAnsi="Arial" w:cs="Arial"/>
          <w:b/>
          <w:u w:val="single"/>
        </w:rPr>
        <w:t>10</w:t>
      </w:r>
      <w:r w:rsidR="005163C0">
        <w:rPr>
          <w:rFonts w:ascii="Arial" w:hAnsi="Arial" w:cs="Arial"/>
          <w:b/>
          <w:u w:val="single"/>
        </w:rPr>
        <w:t>/25-26</w:t>
      </w: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jc w:val="center"/>
        <w:tblLook w:val="04A0"/>
      </w:tblPr>
      <w:tblGrid>
        <w:gridCol w:w="1301"/>
        <w:gridCol w:w="1307"/>
        <w:gridCol w:w="3796"/>
        <w:gridCol w:w="1107"/>
        <w:gridCol w:w="1340"/>
        <w:gridCol w:w="927"/>
        <w:gridCol w:w="1058"/>
      </w:tblGrid>
      <w:tr w:rsidR="009E74AB" w:rsidRPr="009E74AB" w:rsidTr="00845C05">
        <w:trPr>
          <w:trHeight w:val="621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H29"/>
            <w:r w:rsidRPr="009E74AB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74AB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74AB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74AB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74A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74AB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74AB">
              <w:rPr>
                <w:rFonts w:ascii="Calibri" w:eastAsia="Times New Roman" w:hAnsi="Calibri" w:cs="Calibri"/>
                <w:b/>
                <w:bCs/>
                <w:color w:val="000000"/>
              </w:rPr>
              <w:t>Bid value</w:t>
            </w:r>
          </w:p>
        </w:tc>
      </w:tr>
      <w:tr w:rsidR="009E74AB" w:rsidRPr="009E74AB" w:rsidTr="00845C05">
        <w:trPr>
          <w:trHeight w:val="1732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Estimate proposed for interlinking of 11kv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Madhuranagar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and 11kv</w:t>
            </w:r>
            <w:r w:rsidRPr="009E74AB">
              <w:rPr>
                <w:rFonts w:ascii="Calibri" w:eastAsia="Times New Roman" w:hAnsi="Calibri" w:cs="Calibri"/>
              </w:rPr>
              <w:br/>
            </w:r>
            <w:proofErr w:type="spellStart"/>
            <w:r w:rsidRPr="009E74AB">
              <w:rPr>
                <w:rFonts w:ascii="Calibri" w:eastAsia="Times New Roman" w:hAnsi="Calibri" w:cs="Calibri"/>
              </w:rPr>
              <w:t>Adharshanagar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and diversion of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Madhuranagar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 Loads on 11KV</w:t>
            </w:r>
            <w:r w:rsidRPr="009E74AB">
              <w:rPr>
                <w:rFonts w:ascii="Calibri" w:eastAsia="Times New Roman" w:hAnsi="Calibri" w:cs="Calibri"/>
              </w:rPr>
              <w:br/>
            </w:r>
            <w:proofErr w:type="spellStart"/>
            <w:r w:rsidRPr="009E74AB">
              <w:rPr>
                <w:rFonts w:ascii="Calibri" w:eastAsia="Times New Roman" w:hAnsi="Calibri" w:cs="Calibri"/>
              </w:rPr>
              <w:t>Adharshanagar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from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Madhuranagar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at 33/11KV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br/>
              <w:t xml:space="preserve"> Substation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sub division of</w:t>
            </w:r>
            <w:r w:rsidRPr="009E74AB">
              <w:rPr>
                <w:rFonts w:ascii="Calibri" w:eastAsia="Times New Roman" w:hAnsi="Calibri" w:cs="Calibri"/>
              </w:rPr>
              <w:br/>
              <w:t>Rajendranagar division of Rajendranagar Circle under Summer Action Plan</w:t>
            </w:r>
            <w:r w:rsidRPr="009E74AB">
              <w:rPr>
                <w:rFonts w:ascii="Calibri" w:eastAsia="Times New Roman" w:hAnsi="Calibri" w:cs="Calibri"/>
              </w:rPr>
              <w:br/>
              <w:t>&amp; Improvement Works.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261,580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5232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T-2533-70-01-13-01-001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1732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Estimate proposed for interlinking of 11kvChinna Golconda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Ind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and</w:t>
            </w:r>
            <w:r w:rsidRPr="009E74AB">
              <w:rPr>
                <w:rFonts w:ascii="Calibri" w:eastAsia="Times New Roman" w:hAnsi="Calibri" w:cs="Calibri"/>
              </w:rPr>
              <w:br/>
              <w:t xml:space="preserve">11kv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Chinna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GOlconda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Agl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at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Laxmi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Tanda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Bahaduguda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for diversion</w:t>
            </w:r>
            <w:r w:rsidRPr="009E74AB">
              <w:rPr>
                <w:rFonts w:ascii="Calibri" w:eastAsia="Times New Roman" w:hAnsi="Calibri" w:cs="Calibri"/>
              </w:rPr>
              <w:br/>
              <w:t xml:space="preserve">of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Madhuranagar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 w:rsidRPr="009E74AB">
              <w:rPr>
                <w:rFonts w:ascii="Calibri" w:eastAsia="Times New Roman" w:hAnsi="Calibri" w:cs="Calibri"/>
              </w:rPr>
              <w:t>feeder  Loads</w:t>
            </w:r>
            <w:proofErr w:type="gramEnd"/>
            <w:r w:rsidRPr="009E74AB">
              <w:rPr>
                <w:rFonts w:ascii="Calibri" w:eastAsia="Times New Roman" w:hAnsi="Calibri" w:cs="Calibri"/>
              </w:rPr>
              <w:t xml:space="preserve"> on 11kvChinna Golconda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Ind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and 11kv</w:t>
            </w:r>
            <w:r w:rsidRPr="009E74AB">
              <w:rPr>
                <w:rFonts w:ascii="Calibri" w:eastAsia="Times New Roman" w:hAnsi="Calibri" w:cs="Calibri"/>
              </w:rPr>
              <w:br/>
            </w:r>
            <w:proofErr w:type="spellStart"/>
            <w:r w:rsidRPr="009E74AB">
              <w:rPr>
                <w:rFonts w:ascii="Calibri" w:eastAsia="Times New Roman" w:hAnsi="Calibri" w:cs="Calibri"/>
              </w:rPr>
              <w:t>Chinna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GOlconda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Agl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 at 33/11KV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Chinna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Golconda  Substation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sub division of Rajendranagar division of Rajendranagar Circle under Summer Action Plan &amp; Improvement Works.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278,216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5564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T-2533-70-01-13-01-002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1444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Estimate for providing of 1 No. 100 KVA Additional DTR (Structure code no.</w:t>
            </w:r>
            <w:r w:rsidRPr="009E74AB">
              <w:rPr>
                <w:rFonts w:ascii="Calibri" w:eastAsia="Times New Roman" w:hAnsi="Calibri" w:cs="Calibri"/>
              </w:rPr>
              <w:br/>
              <w:t xml:space="preserve">(1516098825) at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Majid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Bhai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Office Kings Colony on 11KV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</w:t>
            </w:r>
            <w:r w:rsidRPr="009E74AB">
              <w:rPr>
                <w:rFonts w:ascii="Calibri" w:eastAsia="Times New Roman" w:hAnsi="Calibri" w:cs="Calibri"/>
              </w:rPr>
              <w:br/>
              <w:t xml:space="preserve">emanating from 33/11KV N.P.A SS, of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 Sub-Division in Rajendranagar Division under T&amp;D Improvements to original works in Rajendranagar Circle.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107,254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2145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T-2523-70-01-12-04-003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1747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Erection of 1No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Addl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63KVA DTR at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Pedda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Golkonda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Shivaji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Chowk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,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Sub Division of Rajendranagar Division Rajendranagar Circle under improvement works. As the existing </w:t>
            </w:r>
            <w:proofErr w:type="gramStart"/>
            <w:r w:rsidRPr="009E74AB">
              <w:rPr>
                <w:rFonts w:ascii="Calibri" w:eastAsia="Times New Roman" w:hAnsi="Calibri" w:cs="Calibri"/>
              </w:rPr>
              <w:t>100kva  DTR</w:t>
            </w:r>
            <w:proofErr w:type="gramEnd"/>
            <w:r w:rsidRPr="009E74AB">
              <w:rPr>
                <w:rFonts w:ascii="Calibri" w:eastAsia="Times New Roman" w:hAnsi="Calibri" w:cs="Calibri"/>
              </w:rPr>
              <w:t>(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Str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code 1532018180) is overloaded and frequent tripping of DTR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Pedda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Golkonda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is occurring so </w:t>
            </w:r>
            <w:r w:rsidRPr="009E74AB">
              <w:rPr>
                <w:rFonts w:ascii="Calibri" w:eastAsia="Times New Roman" w:hAnsi="Calibri" w:cs="Calibri"/>
              </w:rPr>
              <w:lastRenderedPageBreak/>
              <w:t xml:space="preserve">in order to solve the problem it is essential to erect 3Ph 100KVA DTR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Addl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DTR.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lastRenderedPageBreak/>
              <w:t>190,447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3809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T-2523-70-01-13-01-015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1155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The proposal for  erection of 1No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Addl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100KVA DTR  at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Madhuranagar,Sama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enclave,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village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Sub Division of Rajendranagar Division Rajendranagar Circle under improvement works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150,947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3019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T-2523-70-01-13-01-013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866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Erection of 1No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Addl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100KVA DTR  at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Prakash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nagar,Rallaguda,,Shamshabad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br w:type="page"/>
              <w:t xml:space="preserve">village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Sub Division of Rajendranagar Division Rajendranagar Circle under improvement works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119,067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2381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T-2523-70-01-13-01-008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866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Erection of 1No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Addl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100KVA DTR at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Bahadur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Ali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Maktha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>(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Buchireddy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colony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Sub Division of Rajendranagar Division Rajendranagar Circle under improvement works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120,628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2413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T-2523-70-01-13-01-017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866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providing of 1 No. 100 KVA Additional DTR at  Cape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Town,Ootpally</w:t>
            </w:r>
            <w:proofErr w:type="spellEnd"/>
            <w:r w:rsidRPr="009E74AB">
              <w:rPr>
                <w:rFonts w:ascii="Calibri" w:eastAsia="Times New Roman" w:hAnsi="Calibri" w:cs="Calibri"/>
              </w:rPr>
              <w:br/>
            </w:r>
            <w:proofErr w:type="spellStart"/>
            <w:r w:rsidRPr="009E74AB">
              <w:rPr>
                <w:rFonts w:ascii="Calibri" w:eastAsia="Times New Roman" w:hAnsi="Calibri" w:cs="Calibri"/>
              </w:rPr>
              <w:t>viilage,Shapur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SubDivision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of Rajendranagar</w:t>
            </w:r>
            <w:r w:rsidRPr="009E74AB">
              <w:rPr>
                <w:rFonts w:ascii="Calibri" w:eastAsia="Times New Roman" w:hAnsi="Calibri" w:cs="Calibri"/>
              </w:rPr>
              <w:br/>
              <w:t>Division of Rajendranagar Circle under summer action plan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114,442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2289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T-2523-70-01-13-02-003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866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Estimate for providing of 1 No. 100 KVA Additional DTR </w:t>
            </w:r>
            <w:proofErr w:type="gramStart"/>
            <w:r w:rsidRPr="009E74AB">
              <w:rPr>
                <w:rFonts w:ascii="Calibri" w:eastAsia="Times New Roman" w:hAnsi="Calibri" w:cs="Calibri"/>
              </w:rPr>
              <w:t xml:space="preserve">at 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Ootpally</w:t>
            </w:r>
            <w:proofErr w:type="spellEnd"/>
            <w:proofErr w:type="gramEnd"/>
            <w:r w:rsidRPr="009E74AB">
              <w:rPr>
                <w:rFonts w:ascii="Calibri" w:eastAsia="Times New Roman" w:hAnsi="Calibri" w:cs="Calibri"/>
              </w:rPr>
              <w:br/>
            </w:r>
            <w:proofErr w:type="spellStart"/>
            <w:r w:rsidRPr="009E74AB">
              <w:rPr>
                <w:rFonts w:ascii="Calibri" w:eastAsia="Times New Roman" w:hAnsi="Calibri" w:cs="Calibri"/>
              </w:rPr>
              <w:t>viilage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>(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Indranagar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Doddi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>),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Shapur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SubDivision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of</w:t>
            </w:r>
            <w:r w:rsidRPr="009E74AB">
              <w:rPr>
                <w:rFonts w:ascii="Calibri" w:eastAsia="Times New Roman" w:hAnsi="Calibri" w:cs="Calibri"/>
              </w:rPr>
              <w:br/>
              <w:t>Rajendranagar Division of Rajendranagar Circle under summer action plan.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110,975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2220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T-2523-70-01-13-02-004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1473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Estimate for providing of 1 No. 100 KVA Additional DTR (Loc: Abdullah</w:t>
            </w:r>
            <w:r w:rsidRPr="009E74AB">
              <w:rPr>
                <w:rFonts w:ascii="Calibri" w:eastAsia="Times New Roman" w:hAnsi="Calibri" w:cs="Calibri"/>
              </w:rPr>
              <w:br/>
              <w:t>Colony Structure code no.(1516980499) at Abdullah Colony on 11KV</w:t>
            </w:r>
            <w:r w:rsidRPr="009E74AB">
              <w:rPr>
                <w:rFonts w:ascii="Calibri" w:eastAsia="Times New Roman" w:hAnsi="Calibri" w:cs="Calibri"/>
              </w:rPr>
              <w:br/>
              <w:t xml:space="preserve">Abdullah Colony feeder emanating from 33/11KV MD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Pally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SS, of MD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Pally</w:t>
            </w:r>
            <w:proofErr w:type="spellEnd"/>
            <w:r w:rsidRPr="009E74AB">
              <w:rPr>
                <w:rFonts w:ascii="Calibri" w:eastAsia="Times New Roman" w:hAnsi="Calibri" w:cs="Calibri"/>
              </w:rPr>
              <w:br/>
              <w:t xml:space="preserve">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 Sub-Division in Rajendranagar Division under T</w:t>
            </w:r>
            <w:r w:rsidRPr="009E74AB">
              <w:rPr>
                <w:rFonts w:ascii="Calibri" w:eastAsia="Times New Roman" w:hAnsi="Calibri" w:cs="Calibri"/>
              </w:rPr>
              <w:br/>
              <w:t>&lt;(&gt;&amp;&lt;)&gt;D Improvements to original works in Rajendranagar Circle.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234,293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4686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T-2523-70-01-12-03-009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895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Reserved for SC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erection of 1No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Addl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100KVA DTR at 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Vellankinagar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village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Sub Division of Rajendranagar Division Rajendranagar Circle under improvement works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122,947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2459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T-2523-70-01-13-01-011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866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Reserved for SC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9E74AB">
              <w:rPr>
                <w:rFonts w:ascii="Calibri" w:eastAsia="Times New Roman" w:hAnsi="Calibri" w:cs="Calibri"/>
              </w:rPr>
              <w:t>erection</w:t>
            </w:r>
            <w:proofErr w:type="gramEnd"/>
            <w:r w:rsidRPr="009E74AB">
              <w:rPr>
                <w:rFonts w:ascii="Calibri" w:eastAsia="Times New Roman" w:hAnsi="Calibri" w:cs="Calibri"/>
              </w:rPr>
              <w:t xml:space="preserve"> of 1No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Addl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63KVA DTR  at 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Sathamrai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Mosque,Shamshabad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br/>
              <w:t xml:space="preserve">village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Sub Division of Rajendranagar Division Rajendranagar Circle under improvement works.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192,766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3855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T-2523-70-01-13-01-007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1444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Reserved for ST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4AB" w:rsidRPr="009E74AB" w:rsidRDefault="009E74AB" w:rsidP="009E74AB">
            <w:pPr>
              <w:spacing w:after="24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Estimate for providing of 1 No. 100 KVA Additional DTR (Loc: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Subhan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Phase-II</w:t>
            </w:r>
            <w:r w:rsidRPr="009E74AB">
              <w:rPr>
                <w:rFonts w:ascii="Calibri" w:eastAsia="Times New Roman" w:hAnsi="Calibri" w:cs="Calibri"/>
              </w:rPr>
              <w:br/>
              <w:t xml:space="preserve">Structure code no.(1516980446) at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Subhan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Colony Phase-2 on 11KV IDA MD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Pally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emanating from 33/11KV MD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Pally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SS, of MD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Pally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 Sub- Division in Rajendranagar Division under T &amp;D Improvements to original works in Rajendranagar Circle.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160,477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3210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590</w:t>
            </w:r>
          </w:p>
        </w:tc>
      </w:tr>
      <w:tr w:rsidR="009E74AB" w:rsidRPr="009E74AB" w:rsidTr="00845C05">
        <w:trPr>
          <w:trHeight w:val="375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T-2523-70-01-12-03-002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E74AB" w:rsidRPr="009E74AB" w:rsidTr="00845C05">
        <w:trPr>
          <w:trHeight w:val="2137"/>
          <w:jc w:val="center"/>
        </w:trPr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10/(25-26)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Reserved for SC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74AB" w:rsidRPr="009E74AB" w:rsidRDefault="009E74AB" w:rsidP="009E74AB">
            <w:pPr>
              <w:spacing w:after="24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 xml:space="preserve">Estimate proposed for interlinking of 11kv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Kothwalguda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along the</w:t>
            </w:r>
            <w:r w:rsidRPr="009E74AB">
              <w:rPr>
                <w:rFonts w:ascii="Calibri" w:eastAsia="Times New Roman" w:hAnsi="Calibri" w:cs="Calibri"/>
              </w:rPr>
              <w:br/>
              <w:t xml:space="preserve">ORR service road and 11kv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feeder which is already extended</w:t>
            </w:r>
            <w:r w:rsidRPr="009E74AB">
              <w:rPr>
                <w:rFonts w:ascii="Calibri" w:eastAsia="Times New Roman" w:hAnsi="Calibri" w:cs="Calibri"/>
              </w:rPr>
              <w:br/>
              <w:t xml:space="preserve">from 33/11KV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Substation which involves laying of 1.26 KM of</w:t>
            </w:r>
            <w:r w:rsidRPr="009E74AB">
              <w:rPr>
                <w:rFonts w:ascii="Calibri" w:eastAsia="Times New Roman" w:hAnsi="Calibri" w:cs="Calibri"/>
              </w:rPr>
              <w:br/>
              <w:t>11KV XLPE 3X185Sq.mm. UG Cable (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S.run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) in </w:t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section in</w:t>
            </w:r>
            <w:r w:rsidRPr="009E74AB">
              <w:rPr>
                <w:rFonts w:ascii="Calibri" w:eastAsia="Times New Roman" w:hAnsi="Calibri" w:cs="Calibri"/>
              </w:rPr>
              <w:br/>
            </w:r>
            <w:proofErr w:type="spellStart"/>
            <w:r w:rsidRPr="009E74AB">
              <w:rPr>
                <w:rFonts w:ascii="Calibri" w:eastAsia="Times New Roman" w:hAnsi="Calibri" w:cs="Calibri"/>
              </w:rPr>
              <w:t>Shamshabad</w:t>
            </w:r>
            <w:proofErr w:type="spellEnd"/>
            <w:r w:rsidRPr="009E74AB">
              <w:rPr>
                <w:rFonts w:ascii="Calibri" w:eastAsia="Times New Roman" w:hAnsi="Calibri" w:cs="Calibri"/>
              </w:rPr>
              <w:t xml:space="preserve"> sub division of Rajendranagar division of Rajendranagar</w:t>
            </w:r>
            <w:r w:rsidRPr="009E74AB">
              <w:rPr>
                <w:rFonts w:ascii="Calibri" w:eastAsia="Times New Roman" w:hAnsi="Calibri" w:cs="Calibri"/>
              </w:rPr>
              <w:br/>
              <w:t>Circle under T</w:t>
            </w:r>
            <w:proofErr w:type="gramStart"/>
            <w:r w:rsidRPr="009E74AB">
              <w:rPr>
                <w:rFonts w:ascii="Calibri" w:eastAsia="Times New Roman" w:hAnsi="Calibri" w:cs="Calibri"/>
              </w:rPr>
              <w:t>&lt;(</w:t>
            </w:r>
            <w:proofErr w:type="gramEnd"/>
            <w:r w:rsidRPr="009E74AB">
              <w:rPr>
                <w:rFonts w:ascii="Calibri" w:eastAsia="Times New Roman" w:hAnsi="Calibri" w:cs="Calibri"/>
              </w:rPr>
              <w:t>&gt;&amp;&lt;)&gt;D Improvements to original works (Summer Action</w:t>
            </w:r>
            <w:r w:rsidRPr="009E74AB">
              <w:rPr>
                <w:rFonts w:ascii="Calibri" w:eastAsia="Times New Roman" w:hAnsi="Calibri" w:cs="Calibri"/>
              </w:rPr>
              <w:br/>
              <w:t>Plan works-2026).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1,443,208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28864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1180</w:t>
            </w:r>
          </w:p>
        </w:tc>
      </w:tr>
      <w:tr w:rsidR="009E74AB" w:rsidRPr="009E74AB" w:rsidTr="00845C05">
        <w:trPr>
          <w:trHeight w:val="289"/>
          <w:jc w:val="center"/>
        </w:trPr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74AB">
              <w:rPr>
                <w:rFonts w:ascii="Calibri" w:eastAsia="Times New Roman" w:hAnsi="Calibri" w:cs="Calibri"/>
              </w:rPr>
              <w:t>T-2533-70-01-13-01-005</w:t>
            </w: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AB" w:rsidRPr="009E74AB" w:rsidRDefault="009E74AB" w:rsidP="009E74A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8B47BE" w:rsidRDefault="008B47BE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9E74AB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9E74AB">
              <w:rPr>
                <w:rFonts w:ascii="Arial" w:hAnsi="Arial" w:cs="Arial"/>
              </w:rPr>
              <w:t>27.12.2025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9E74AB">
              <w:rPr>
                <w:rFonts w:ascii="Arial" w:hAnsi="Arial" w:cs="Arial"/>
              </w:rPr>
              <w:t>05.01.2026</w:t>
            </w:r>
            <w:r w:rsidR="00F755F3">
              <w:rPr>
                <w:rFonts w:ascii="Arial" w:hAnsi="Arial" w:cs="Arial"/>
              </w:rPr>
              <w:t xml:space="preserve"> 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9E74AB">
              <w:rPr>
                <w:rFonts w:ascii="Arial" w:hAnsi="Arial" w:cs="Arial"/>
              </w:rPr>
              <w:t>06.01.2026</w:t>
            </w:r>
            <w:r w:rsidR="00131C6C">
              <w:rPr>
                <w:rFonts w:ascii="Arial" w:hAnsi="Arial" w:cs="Arial"/>
              </w:rPr>
              <w:t xml:space="preserve"> </w:t>
            </w:r>
            <w:r w:rsidR="00146493" w:rsidRPr="00146493">
              <w:rPr>
                <w:rFonts w:ascii="Arial" w:hAnsi="Arial" w:cs="Arial"/>
              </w:rPr>
              <w:t xml:space="preserve">up to </w:t>
            </w:r>
            <w:r w:rsidR="009E74AB">
              <w:rPr>
                <w:rFonts w:ascii="Arial" w:hAnsi="Arial" w:cs="Arial"/>
              </w:rPr>
              <w:t>15</w:t>
            </w:r>
            <w:r w:rsidR="00146493" w:rsidRPr="00146493">
              <w:rPr>
                <w:rFonts w:ascii="Arial" w:hAnsi="Arial" w:cs="Arial"/>
              </w:rPr>
              <w:t xml:space="preserve">:00 hrs and Opening on </w:t>
            </w:r>
            <w:r w:rsidR="009E74AB">
              <w:rPr>
                <w:rFonts w:ascii="Arial" w:hAnsi="Arial" w:cs="Arial"/>
              </w:rPr>
              <w:t>06.01.2026</w:t>
            </w:r>
            <w:r w:rsidR="00131C6C">
              <w:rPr>
                <w:rFonts w:ascii="Arial" w:hAnsi="Arial" w:cs="Arial"/>
              </w:rPr>
              <w:t xml:space="preserve"> </w:t>
            </w:r>
            <w:r w:rsidR="00146493" w:rsidRPr="00146493">
              <w:rPr>
                <w:rFonts w:ascii="Arial" w:hAnsi="Arial" w:cs="Arial"/>
              </w:rPr>
              <w:t xml:space="preserve">at </w:t>
            </w:r>
            <w:r w:rsidR="00832389">
              <w:rPr>
                <w:rFonts w:ascii="Arial" w:hAnsi="Arial" w:cs="Arial"/>
              </w:rPr>
              <w:t>16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7E5D28">
        <w:trPr>
          <w:trHeight w:val="47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9A1AD3" w:rsidRDefault="006A565E" w:rsidP="006043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</w:t>
      </w:r>
      <w:r w:rsidR="006043EC">
        <w:rPr>
          <w:rFonts w:ascii="Arial" w:hAnsi="Arial" w:cs="Arial"/>
        </w:rPr>
        <w:t>e</w:t>
      </w:r>
    </w:p>
    <w:sectPr w:rsidR="009A1AD3" w:rsidSect="006C1E98">
      <w:pgSz w:w="12240" w:h="20160" w:code="5"/>
      <w:pgMar w:top="1440" w:right="135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8A9"/>
    <w:rsid w:val="006043EC"/>
    <w:rsid w:val="006101D0"/>
    <w:rsid w:val="00622C76"/>
    <w:rsid w:val="00626A61"/>
    <w:rsid w:val="0063137E"/>
    <w:rsid w:val="0063514F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74E9C"/>
    <w:rsid w:val="00985FD5"/>
    <w:rsid w:val="00987C6E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6</cp:revision>
  <cp:lastPrinted>2025-12-22T00:57:00Z</cp:lastPrinted>
  <dcterms:created xsi:type="dcterms:W3CDTF">2025-12-17T10:26:00Z</dcterms:created>
  <dcterms:modified xsi:type="dcterms:W3CDTF">2025-12-22T00:57:00Z</dcterms:modified>
</cp:coreProperties>
</file>