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03628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070A9F">
        <w:rPr>
          <w:rFonts w:ascii="Arial" w:hAnsi="Arial" w:cs="Arial"/>
          <w:b/>
          <w:u w:val="single"/>
        </w:rPr>
        <w:t>14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BB0BB4" w:rsidRDefault="00BB0BB4" w:rsidP="0035271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And extension of Tender </w:t>
      </w:r>
      <w:proofErr w:type="gramStart"/>
      <w:r>
        <w:rPr>
          <w:rFonts w:ascii="Arial" w:hAnsi="Arial" w:cs="Arial"/>
          <w:b/>
          <w:u w:val="single"/>
        </w:rPr>
        <w:t>Notification  no</w:t>
      </w:r>
      <w:proofErr w:type="gramEnd"/>
      <w:r>
        <w:rPr>
          <w:rFonts w:ascii="Arial" w:hAnsi="Arial" w:cs="Arial"/>
          <w:b/>
          <w:u w:val="single"/>
        </w:rPr>
        <w:t>– 12/24-25</w:t>
      </w:r>
    </w:p>
    <w:tbl>
      <w:tblPr>
        <w:tblW w:w="5367" w:type="pct"/>
        <w:tblInd w:w="-702" w:type="dxa"/>
        <w:tblLayout w:type="fixed"/>
        <w:tblLook w:val="04A0"/>
      </w:tblPr>
      <w:tblGrid>
        <w:gridCol w:w="1260"/>
        <w:gridCol w:w="5760"/>
        <w:gridCol w:w="720"/>
        <w:gridCol w:w="1511"/>
        <w:gridCol w:w="1028"/>
      </w:tblGrid>
      <w:tr w:rsidR="00BB0BB4" w:rsidRPr="00BB0BB4" w:rsidTr="00BB0BB4">
        <w:trPr>
          <w:trHeight w:val="57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B0BB4">
              <w:rPr>
                <w:rFonts w:ascii="Calibri" w:eastAsia="Times New Roman" w:hAnsi="Calibri" w:cs="Calibri"/>
                <w:b/>
                <w:bCs/>
                <w:color w:val="000000"/>
              </w:rPr>
              <w:t>Sp.No</w:t>
            </w:r>
            <w:proofErr w:type="spellEnd"/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0BB4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0BB4">
              <w:rPr>
                <w:rFonts w:ascii="Calibri" w:eastAsia="Times New Roman" w:hAnsi="Calibri" w:cs="Calibri"/>
                <w:b/>
                <w:bCs/>
                <w:color w:val="000000"/>
              </w:rPr>
              <w:t>Cost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0BB4">
              <w:rPr>
                <w:rFonts w:ascii="Calibri" w:eastAsia="Times New Roman" w:hAnsi="Calibri" w:cs="Calibri"/>
                <w:b/>
                <w:bCs/>
                <w:color w:val="000000"/>
              </w:rPr>
              <w:t>Tender processed at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0BB4">
              <w:rPr>
                <w:rFonts w:ascii="Calibri" w:eastAsia="Times New Roman" w:hAnsi="Calibri" w:cs="Calibri"/>
                <w:b/>
                <w:bCs/>
                <w:color w:val="000000"/>
              </w:rPr>
              <w:t>2 % EMD</w:t>
            </w:r>
          </w:p>
        </w:tc>
      </w:tr>
      <w:tr w:rsidR="00BB0BB4" w:rsidRPr="00BB0BB4" w:rsidTr="00BB0BB4">
        <w:trPr>
          <w:trHeight w:val="246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070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</w:t>
            </w:r>
            <w:r w:rsidR="00070A9F">
              <w:rPr>
                <w:rFonts w:ascii="Calibri" w:eastAsia="Times New Roman" w:hAnsi="Calibri" w:cs="Calibri"/>
                <w:color w:val="000000"/>
              </w:rPr>
              <w:t>14</w:t>
            </w:r>
            <w:r w:rsidRPr="00BB0BB4">
              <w:rPr>
                <w:rFonts w:ascii="Calibri" w:eastAsia="Times New Roman" w:hAnsi="Calibri" w:cs="Calibri"/>
                <w:color w:val="000000"/>
              </w:rPr>
              <w:t>/24-25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 xml:space="preserve">Estimate for providing of Erection of 33kV Interlinking Line between 33kV Alwal feeder from </w:t>
            </w:r>
            <w:proofErr w:type="spellStart"/>
            <w:proofErr w:type="gramStart"/>
            <w:r w:rsidRPr="00BB0BB4">
              <w:rPr>
                <w:rFonts w:ascii="Calibri" w:eastAsia="Times New Roman" w:hAnsi="Calibri" w:cs="Calibri"/>
                <w:color w:val="000000"/>
              </w:rPr>
              <w:t>Alwalroad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toPatigadda</w:t>
            </w:r>
            <w:proofErr w:type="spellEnd"/>
            <w:proofErr w:type="gram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village   to relief 33KV load on 33KV Keshampet feeder emanating from 132/33kV Alwal SS by stringing of 2.0KM 33KV OH line with 100s</w:t>
            </w:r>
            <w:bookmarkStart w:id="0" w:name="_GoBack"/>
            <w:bookmarkEnd w:id="0"/>
            <w:r w:rsidRPr="00BB0BB4">
              <w:rPr>
                <w:rFonts w:ascii="Calibri" w:eastAsia="Times New Roman" w:hAnsi="Calibri" w:cs="Calibri"/>
                <w:color w:val="000000"/>
              </w:rPr>
              <w:t xml:space="preserve">qmm AAA conductor over now proposed 11Mtrs PSCC poles in Keshampet Section of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Kothur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Sub-Division of Shadnagar Division in Rajendranagar Circle under T &lt;(&gt;&amp;&lt;)&gt;D improvement works.</w:t>
            </w:r>
          </w:p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T-2431-70-02-12-02-002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494,243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DE/Op/Shadnagar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9885</w:t>
            </w:r>
          </w:p>
        </w:tc>
      </w:tr>
      <w:tr w:rsidR="00BB0BB4" w:rsidRPr="00BB0BB4" w:rsidTr="00BB0BB4">
        <w:trPr>
          <w:trHeight w:val="201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070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</w:t>
            </w:r>
            <w:r w:rsidR="00070A9F">
              <w:rPr>
                <w:rFonts w:ascii="Calibri" w:eastAsia="Times New Roman" w:hAnsi="Calibri" w:cs="Calibri"/>
                <w:color w:val="000000"/>
              </w:rPr>
              <w:t>14</w:t>
            </w:r>
            <w:r w:rsidRPr="00BB0BB4">
              <w:rPr>
                <w:rFonts w:ascii="Calibri" w:eastAsia="Times New Roman" w:hAnsi="Calibri" w:cs="Calibri"/>
                <w:color w:val="000000"/>
              </w:rPr>
              <w:t>/24-25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Estimate for providing of Interlinking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line between 33KV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Ennar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Feeder </w:t>
            </w:r>
            <w:r w:rsidRPr="00BB0BB4">
              <w:rPr>
                <w:rFonts w:ascii="Calibri" w:eastAsia="Times New Roman" w:hAnsi="Calibri" w:cs="Calibri"/>
                <w:color w:val="000000"/>
              </w:rPr>
              <w:t xml:space="preserve">and 33KV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Thimmapur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Feeder emanating from 132/33KV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Kothur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SS by stringing of 0.8KM 33KV DCOH line with 100sqmm AAA conductor over now proposed 11Mtrs PSCC poles and 5 No's M+6 Towers in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Kothur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Kothur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Sub-Division of Shadnagar Division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in Rajendranagar Circle under T </w:t>
            </w:r>
            <w:r w:rsidRPr="00BB0BB4">
              <w:rPr>
                <w:rFonts w:ascii="Calibri" w:eastAsia="Times New Roman" w:hAnsi="Calibri" w:cs="Calibri"/>
                <w:color w:val="000000"/>
              </w:rPr>
              <w:t>&lt;(&gt;&amp;&lt;)&gt;D improvement works.</w:t>
            </w:r>
          </w:p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T-2431-70-02-12-01-001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1,295,996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SE/Op/Rajendranagar -                                          e -procurement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25920</w:t>
            </w:r>
          </w:p>
        </w:tc>
      </w:tr>
      <w:tr w:rsidR="00BB0BB4" w:rsidRPr="00BB0BB4" w:rsidTr="00BB0BB4">
        <w:trPr>
          <w:trHeight w:val="189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070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</w:t>
            </w:r>
            <w:r w:rsidR="00070A9F">
              <w:rPr>
                <w:rFonts w:ascii="Calibri" w:eastAsia="Times New Roman" w:hAnsi="Calibri" w:cs="Calibri"/>
                <w:color w:val="000000"/>
              </w:rPr>
              <w:t>14</w:t>
            </w:r>
            <w:r w:rsidRPr="00BB0BB4">
              <w:rPr>
                <w:rFonts w:ascii="Calibri" w:eastAsia="Times New Roman" w:hAnsi="Calibri" w:cs="Calibri"/>
                <w:color w:val="000000"/>
              </w:rPr>
              <w:t>/24-25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Estimate is for providing of alternate so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urce to 33/11KV Raviryala SS by </w:t>
            </w:r>
            <w:r w:rsidRPr="00BB0BB4">
              <w:rPr>
                <w:rFonts w:ascii="Calibri" w:eastAsia="Times New Roman" w:hAnsi="Calibri" w:cs="Calibri"/>
                <w:color w:val="000000"/>
              </w:rPr>
              <w:t>laying of 200mtrs 3X400sqmm 33K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V XLPE UG cable (Double Run) by </w:t>
            </w:r>
            <w:r w:rsidRPr="00BB0BB4">
              <w:rPr>
                <w:rFonts w:ascii="Calibri" w:eastAsia="Times New Roman" w:hAnsi="Calibri" w:cs="Calibri"/>
                <w:color w:val="000000"/>
              </w:rPr>
              <w:t xml:space="preserve">interlinking 33KV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Mallapur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feeder and 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3KV Dharma Sai feeder emanating </w:t>
            </w:r>
            <w:r w:rsidRPr="00BB0BB4">
              <w:rPr>
                <w:rFonts w:ascii="Calibri" w:eastAsia="Times New Roman" w:hAnsi="Calibri" w:cs="Calibri"/>
                <w:color w:val="000000"/>
              </w:rPr>
              <w:t>from 132/33KV Mamidipally SS in Maheshwaram section of Mamidipally</w:t>
            </w:r>
            <w:r w:rsidRPr="00BB0BB4">
              <w:rPr>
                <w:rFonts w:ascii="Calibri" w:eastAsia="Times New Roman" w:hAnsi="Calibri" w:cs="Calibri"/>
                <w:color w:val="000000"/>
              </w:rPr>
              <w:br/>
              <w:t xml:space="preserve">Sub-Division of Kandukur Division </w:t>
            </w:r>
            <w:r>
              <w:rPr>
                <w:rFonts w:ascii="Calibri" w:eastAsia="Times New Roman" w:hAnsi="Calibri" w:cs="Calibri"/>
                <w:color w:val="000000"/>
              </w:rPr>
              <w:t>of Rajendranagar Circle under T</w:t>
            </w:r>
            <w:r w:rsidRPr="00BB0BB4">
              <w:rPr>
                <w:rFonts w:ascii="Calibri" w:eastAsia="Times New Roman" w:hAnsi="Calibri" w:cs="Calibri"/>
                <w:color w:val="000000"/>
              </w:rPr>
              <w:t>&lt;(&gt;&amp;&lt;)&gt;D Improvements to original works.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315,320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DE/Op/Kandukur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6306</w:t>
            </w:r>
          </w:p>
        </w:tc>
      </w:tr>
      <w:tr w:rsidR="00BB0BB4" w:rsidRPr="00BB0BB4" w:rsidTr="00BB0BB4">
        <w:trPr>
          <w:trHeight w:val="180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070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</w:t>
            </w:r>
            <w:r w:rsidR="00070A9F">
              <w:rPr>
                <w:rFonts w:ascii="Calibri" w:eastAsia="Times New Roman" w:hAnsi="Calibri" w:cs="Calibri"/>
                <w:color w:val="000000"/>
              </w:rPr>
              <w:t>14</w:t>
            </w:r>
            <w:r w:rsidRPr="00BB0BB4">
              <w:rPr>
                <w:rFonts w:ascii="Calibri" w:eastAsia="Times New Roman" w:hAnsi="Calibri" w:cs="Calibri"/>
                <w:color w:val="000000"/>
              </w:rPr>
              <w:t>/24-25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 xml:space="preserve">The proposal is Estimate is for bifurcation of 11 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Thukuguda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br/>
              <w:t xml:space="preserve">Feeder emanating 33/11KV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Th</w:t>
            </w:r>
            <w:r>
              <w:rPr>
                <w:rFonts w:ascii="Calibri" w:eastAsia="Times New Roman" w:hAnsi="Calibri" w:cs="Calibri"/>
                <w:color w:val="000000"/>
              </w:rPr>
              <w:t>ukuguda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SS  for divide the load in  operation </w:t>
            </w:r>
            <w:r w:rsidRPr="00BB0BB4">
              <w:rPr>
                <w:rFonts w:ascii="Calibri" w:eastAsia="Times New Roman" w:hAnsi="Calibri" w:cs="Calibri"/>
                <w:color w:val="000000"/>
              </w:rPr>
              <w:t>Section Maheshwaram  of Mamidipally Sub Division of Kandukur Division of Rajendranagar Circle under Improvement works.</w:t>
            </w:r>
          </w:p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T-2428-70-03-12-03-001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315,320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DE/Op/Kandukur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6306</w:t>
            </w:r>
          </w:p>
        </w:tc>
      </w:tr>
      <w:tr w:rsidR="00BB0BB4" w:rsidRPr="00BB0BB4" w:rsidTr="00BB0BB4">
        <w:trPr>
          <w:trHeight w:val="150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070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</w:t>
            </w:r>
            <w:r w:rsidR="00070A9F">
              <w:rPr>
                <w:rFonts w:ascii="Calibri" w:eastAsia="Times New Roman" w:hAnsi="Calibri" w:cs="Calibri"/>
                <w:color w:val="000000"/>
              </w:rPr>
              <w:t>14</w:t>
            </w:r>
            <w:r w:rsidRPr="00BB0BB4">
              <w:rPr>
                <w:rFonts w:ascii="Calibri" w:eastAsia="Times New Roman" w:hAnsi="Calibri" w:cs="Calibri"/>
                <w:color w:val="000000"/>
              </w:rPr>
              <w:t>/24-25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Estimate is for bifurcation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of 11 kV 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Nagarm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24Hrs  Feeder emanating </w:t>
            </w:r>
            <w:r w:rsidRPr="00BB0BB4">
              <w:rPr>
                <w:rFonts w:ascii="Calibri" w:eastAsia="Times New Roman" w:hAnsi="Calibri" w:cs="Calibri"/>
                <w:color w:val="000000"/>
              </w:rPr>
              <w:t xml:space="preserve">33/11KV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Nagarm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 SS  in  operation Section</w:t>
            </w:r>
            <w:r w:rsidRPr="00BB0BB4">
              <w:rPr>
                <w:rFonts w:ascii="Calibri" w:eastAsia="Times New Roman" w:hAnsi="Calibri" w:cs="Calibri"/>
                <w:color w:val="000000"/>
              </w:rPr>
              <w:br/>
              <w:t>Maheshwaram  of Mamidipally Sub 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ivision of Kandukur Division of </w:t>
            </w:r>
            <w:r w:rsidRPr="00BB0BB4">
              <w:rPr>
                <w:rFonts w:ascii="Calibri" w:eastAsia="Times New Roman" w:hAnsi="Calibri" w:cs="Calibri"/>
                <w:color w:val="000000"/>
              </w:rPr>
              <w:t>Rajendranagar Circle under Improvement works. T-2428-70-03-12-03-002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494,243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DE/Op/Kandukur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9885</w:t>
            </w:r>
          </w:p>
        </w:tc>
      </w:tr>
      <w:tr w:rsidR="00BB0BB4" w:rsidRPr="00BB0BB4" w:rsidTr="00BB0BB4">
        <w:trPr>
          <w:trHeight w:val="210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070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</w:t>
            </w:r>
            <w:r w:rsidR="00070A9F">
              <w:rPr>
                <w:rFonts w:ascii="Calibri" w:eastAsia="Times New Roman" w:hAnsi="Calibri" w:cs="Calibri"/>
                <w:color w:val="000000"/>
              </w:rPr>
              <w:t>14</w:t>
            </w:r>
            <w:r w:rsidRPr="00BB0BB4">
              <w:rPr>
                <w:rFonts w:ascii="Calibri" w:eastAsia="Times New Roman" w:hAnsi="Calibri" w:cs="Calibri"/>
                <w:color w:val="000000"/>
              </w:rPr>
              <w:t>/24-25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 xml:space="preserve">Estimate for erection of 2.1KM 11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KV line over N/P 9.1M Poles for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Seperation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of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Yellampally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Village 3x25kVA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DTRs from 11KV Mogiligidda AGL </w:t>
            </w:r>
            <w:r w:rsidRPr="00BB0BB4">
              <w:rPr>
                <w:rFonts w:ascii="Calibri" w:eastAsia="Times New Roman" w:hAnsi="Calibri" w:cs="Calibri"/>
                <w:color w:val="000000"/>
              </w:rPr>
              <w:t xml:space="preserve">Feeder and connecting to 11kV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Shanthi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ice mill 24hrs feeder emanating </w:t>
            </w:r>
            <w:r w:rsidRPr="00BB0BB4">
              <w:rPr>
                <w:rFonts w:ascii="Calibri" w:eastAsia="Times New Roman" w:hAnsi="Calibri" w:cs="Calibri"/>
                <w:color w:val="000000"/>
              </w:rPr>
              <w:t>from 33/11KV Mogiligidda SS in operation section Shadnagar Town of</w:t>
            </w:r>
            <w:r w:rsidRPr="00BB0BB4">
              <w:rPr>
                <w:rFonts w:ascii="Calibri" w:eastAsia="Times New Roman" w:hAnsi="Calibri" w:cs="Calibri"/>
                <w:color w:val="000000"/>
              </w:rPr>
              <w:br/>
              <w:t>Shadnagar Sub-Division in Shadnagar Division of Rajendranagar Circle</w:t>
            </w:r>
            <w:r w:rsidRPr="00BB0BB4">
              <w:rPr>
                <w:rFonts w:ascii="Calibri" w:eastAsia="Times New Roman" w:hAnsi="Calibri" w:cs="Calibri"/>
                <w:color w:val="000000"/>
              </w:rPr>
              <w:br/>
              <w:t xml:space="preserve">under T &amp; D Improvement works.-T-2433-70-02-11-01-005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191,386.98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DE/Op/Shadnagar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3828</w:t>
            </w:r>
          </w:p>
        </w:tc>
      </w:tr>
      <w:tr w:rsidR="00BB0BB4" w:rsidRPr="00BB0BB4" w:rsidTr="00BB0BB4">
        <w:trPr>
          <w:trHeight w:val="300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lastRenderedPageBreak/>
              <w:t>12/24-25 - extension - I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B4" w:rsidRPr="00BB0BB4" w:rsidRDefault="00BB0BB4" w:rsidP="00BB0BB4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 xml:space="preserve">proposal for bifurcation of loads of 11KV Fort View feeder emanating from 33/11KV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Upparpally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SS by erection of 0.8KM new 11KV Line from 33/11KV Rajendranagar SS which includes stringing of 0.8KM line with 55 Sq.mm AAA Conductor duly tagging to the existing 11KV Fort View feeder near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diary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farm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chowrastha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along with erection of new 11KV feeder VCB in Rajendranagar section of Rajendranagar Sub-Division of Rajendranagar Division in Rajendranagar Circle under T&amp;D Improvements to original works (Summer Action Plan 2024-25).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407,267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DE/Const/RJNR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25920</w:t>
            </w:r>
          </w:p>
        </w:tc>
      </w:tr>
      <w:tr w:rsidR="00BB0BB4" w:rsidRPr="00BB0BB4" w:rsidTr="00BB0BB4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T-2428-70-06-01-01-006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0BB4" w:rsidRPr="00BB0BB4" w:rsidTr="00BB0BB4">
        <w:trPr>
          <w:trHeight w:val="240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12/24-25 - extension - I (General)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 xml:space="preserve">proposal for bifurcation of 11KV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Durga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Nagar feeder emanating from 33/11KV MD Pally SS by stringing of 1.455KM of 11KV 3X185+70sq.mm XLPE AB Cable on existing towers/ poles and over now proposed poles for extending the supply from 33/11KV MD Pally Sub-Station up to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Durga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Nagar X Road location premises in MD </w:t>
            </w:r>
            <w:proofErr w:type="spellStart"/>
            <w:r w:rsidRPr="00BB0BB4">
              <w:rPr>
                <w:rFonts w:ascii="Calibri" w:eastAsia="Times New Roman" w:hAnsi="Calibri" w:cs="Calibri"/>
                <w:color w:val="000000"/>
              </w:rPr>
              <w:t>Pally</w:t>
            </w:r>
            <w:proofErr w:type="spellEnd"/>
            <w:r w:rsidRPr="00BB0BB4">
              <w:rPr>
                <w:rFonts w:ascii="Calibri" w:eastAsia="Times New Roman" w:hAnsi="Calibri" w:cs="Calibri"/>
                <w:color w:val="000000"/>
              </w:rPr>
              <w:t xml:space="preserve"> section of Gaganpahad Sub-Division of Rajendranagar Division of Rajendranagar Circle under T&amp;D Improvements to original works (Summer Action Plan-2025).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743,004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DE/Const/RJNR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25920</w:t>
            </w:r>
          </w:p>
        </w:tc>
      </w:tr>
      <w:tr w:rsidR="00BB0BB4" w:rsidRPr="00BB0BB4" w:rsidTr="00BB0BB4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0BB4">
              <w:rPr>
                <w:rFonts w:ascii="Calibri" w:eastAsia="Times New Roman" w:hAnsi="Calibri" w:cs="Calibri"/>
                <w:color w:val="000000"/>
              </w:rPr>
              <w:t>T-2428-70-06-01-01-010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B4" w:rsidRPr="00BB0BB4" w:rsidRDefault="00BB0BB4" w:rsidP="00BB0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0701EB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0701EB">
              <w:rPr>
                <w:rFonts w:ascii="Arial" w:hAnsi="Arial" w:cs="Arial"/>
              </w:rPr>
              <w:t>20</w:t>
            </w:r>
            <w:r w:rsidR="00004EC4" w:rsidRPr="00215D0C">
              <w:rPr>
                <w:rFonts w:ascii="Arial" w:hAnsi="Arial" w:cs="Arial"/>
              </w:rPr>
              <w:t>.02</w:t>
            </w:r>
            <w:r w:rsidR="00214934" w:rsidRPr="00215D0C">
              <w:rPr>
                <w:rFonts w:ascii="Arial" w:hAnsi="Arial" w:cs="Arial"/>
              </w:rPr>
              <w:t>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0701EB">
              <w:rPr>
                <w:rFonts w:ascii="Arial" w:hAnsi="Arial" w:cs="Arial"/>
              </w:rPr>
              <w:t>28</w:t>
            </w:r>
            <w:r w:rsidR="00004EC4" w:rsidRPr="00215D0C">
              <w:rPr>
                <w:rFonts w:ascii="Arial" w:hAnsi="Arial" w:cs="Arial"/>
              </w:rPr>
              <w:t>.02</w:t>
            </w:r>
            <w:r w:rsidR="00214934" w:rsidRPr="00215D0C">
              <w:rPr>
                <w:rFonts w:ascii="Arial" w:hAnsi="Arial" w:cs="Arial"/>
              </w:rPr>
              <w:t>.2025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0701EB">
              <w:rPr>
                <w:rFonts w:ascii="Arial" w:hAnsi="Arial" w:cs="Arial"/>
              </w:rPr>
              <w:t>01.03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up to </w:t>
            </w:r>
            <w:r w:rsidR="000701EB">
              <w:rPr>
                <w:rFonts w:ascii="Arial" w:hAnsi="Arial" w:cs="Arial"/>
              </w:rPr>
              <w:t>14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0701EB">
              <w:rPr>
                <w:rFonts w:ascii="Arial" w:hAnsi="Arial" w:cs="Arial"/>
              </w:rPr>
              <w:t>01.03</w:t>
            </w:r>
            <w:r w:rsidR="00214934">
              <w:rPr>
                <w:rFonts w:ascii="Arial" w:hAnsi="Arial" w:cs="Arial"/>
              </w:rPr>
              <w:t>.2025</w:t>
            </w:r>
            <w:r w:rsidR="00146493" w:rsidRPr="00146493">
              <w:rPr>
                <w:rFonts w:ascii="Arial" w:hAnsi="Arial" w:cs="Arial"/>
              </w:rPr>
              <w:t xml:space="preserve"> at </w:t>
            </w:r>
            <w:r w:rsidR="000701EB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3628D"/>
    <w:rsid w:val="00055ED7"/>
    <w:rsid w:val="00057C69"/>
    <w:rsid w:val="000701EB"/>
    <w:rsid w:val="00070A9F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5004B"/>
    <w:rsid w:val="00163D68"/>
    <w:rsid w:val="0017360E"/>
    <w:rsid w:val="00177079"/>
    <w:rsid w:val="00194360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5D06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18BE"/>
    <w:rsid w:val="009F52D6"/>
    <w:rsid w:val="00A1643B"/>
    <w:rsid w:val="00A35413"/>
    <w:rsid w:val="00A52941"/>
    <w:rsid w:val="00A6044C"/>
    <w:rsid w:val="00A65744"/>
    <w:rsid w:val="00A90C7D"/>
    <w:rsid w:val="00AA5E70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60809"/>
    <w:rsid w:val="00F64347"/>
    <w:rsid w:val="00F70195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22</cp:revision>
  <cp:lastPrinted>2025-02-04T20:56:00Z</cp:lastPrinted>
  <dcterms:created xsi:type="dcterms:W3CDTF">2025-01-08T07:47:00Z</dcterms:created>
  <dcterms:modified xsi:type="dcterms:W3CDTF">2025-02-15T08:55:00Z</dcterms:modified>
</cp:coreProperties>
</file>